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136" w:rsidRPr="00484F4B" w:rsidRDefault="00E95F90" w:rsidP="00051E66">
      <w:pPr>
        <w:ind w:left="-426"/>
        <w:jc w:val="center"/>
        <w:rPr>
          <w:rFonts w:ascii="Arial" w:hAnsi="Arial" w:cs="Arial"/>
          <w:b/>
          <w:sz w:val="24"/>
          <w:szCs w:val="24"/>
          <w:lang w:val="es-MX"/>
        </w:rPr>
      </w:pPr>
      <w:r>
        <w:rPr>
          <w:rFonts w:ascii="Arial" w:hAnsi="Arial" w:cs="Arial"/>
          <w:b/>
          <w:sz w:val="24"/>
          <w:szCs w:val="24"/>
          <w:lang w:val="es-MX"/>
        </w:rPr>
        <w:t xml:space="preserve"> </w:t>
      </w:r>
      <w:r w:rsidR="0055481D">
        <w:rPr>
          <w:rFonts w:ascii="Arial" w:hAnsi="Arial" w:cs="Arial"/>
          <w:b/>
          <w:sz w:val="24"/>
          <w:szCs w:val="24"/>
          <w:lang w:val="es-MX"/>
        </w:rPr>
        <w:t>ESCUELA: _</w:t>
      </w:r>
      <w:r w:rsidR="00BA39DA">
        <w:rPr>
          <w:rFonts w:ascii="Arial" w:hAnsi="Arial" w:cs="Arial"/>
          <w:sz w:val="24"/>
          <w:szCs w:val="24"/>
          <w:u w:val="single"/>
          <w:lang w:val="es-MX"/>
        </w:rPr>
        <w:t>____________</w:t>
      </w:r>
      <w:r w:rsidR="0055481D">
        <w:rPr>
          <w:rFonts w:ascii="Arial" w:hAnsi="Arial" w:cs="Arial"/>
          <w:sz w:val="24"/>
          <w:szCs w:val="24"/>
          <w:u w:val="single"/>
          <w:lang w:val="es-MX"/>
        </w:rPr>
        <w:t xml:space="preserve"> </w:t>
      </w:r>
      <w:r w:rsidR="00C27155" w:rsidRPr="00484F4B">
        <w:rPr>
          <w:rFonts w:ascii="Arial" w:hAnsi="Arial" w:cs="Arial"/>
          <w:b/>
          <w:sz w:val="24"/>
          <w:szCs w:val="24"/>
          <w:lang w:val="es-MX"/>
        </w:rPr>
        <w:t>C.C.T. _</w:t>
      </w:r>
      <w:r w:rsidR="00BA39DA">
        <w:rPr>
          <w:rFonts w:ascii="Arial" w:hAnsi="Arial" w:cs="Arial"/>
          <w:b/>
          <w:sz w:val="24"/>
          <w:szCs w:val="24"/>
          <w:lang w:val="es-MX"/>
        </w:rPr>
        <w:t>__________</w:t>
      </w:r>
      <w:r w:rsidR="00C27155" w:rsidRPr="00484F4B">
        <w:rPr>
          <w:rFonts w:ascii="Arial" w:hAnsi="Arial" w:cs="Arial"/>
          <w:b/>
          <w:sz w:val="24"/>
          <w:szCs w:val="24"/>
          <w:lang w:val="es-MX"/>
        </w:rPr>
        <w:t xml:space="preserve">__ ZONA ESCOLAR: </w:t>
      </w:r>
      <w:r w:rsidR="00C27155" w:rsidRPr="00484F4B">
        <w:rPr>
          <w:rFonts w:ascii="Arial" w:hAnsi="Arial" w:cs="Arial"/>
          <w:sz w:val="24"/>
          <w:szCs w:val="24"/>
          <w:u w:val="single"/>
          <w:lang w:val="es-MX"/>
        </w:rPr>
        <w:t>_______</w:t>
      </w:r>
      <w:r w:rsidR="0055481D">
        <w:rPr>
          <w:rFonts w:ascii="Arial" w:hAnsi="Arial" w:cs="Arial"/>
          <w:b/>
          <w:sz w:val="24"/>
          <w:szCs w:val="24"/>
          <w:lang w:val="es-MX"/>
        </w:rPr>
        <w:t xml:space="preserve"> UBICACIÓN:   </w:t>
      </w:r>
      <w:r w:rsidR="00FD66C9" w:rsidRPr="00484F4B">
        <w:rPr>
          <w:rFonts w:ascii="Arial" w:hAnsi="Arial" w:cs="Arial"/>
          <w:sz w:val="24"/>
          <w:szCs w:val="24"/>
          <w:u w:val="single"/>
          <w:lang w:val="es-MX"/>
        </w:rPr>
        <w:t>________________</w:t>
      </w:r>
      <w:r w:rsidR="00C27155" w:rsidRPr="00484F4B">
        <w:rPr>
          <w:rFonts w:ascii="Arial" w:hAnsi="Arial" w:cs="Arial"/>
          <w:sz w:val="24"/>
          <w:szCs w:val="24"/>
          <w:u w:val="single"/>
          <w:lang w:val="es-MX"/>
        </w:rPr>
        <w:t>____</w:t>
      </w:r>
    </w:p>
    <w:tbl>
      <w:tblPr>
        <w:tblStyle w:val="Cuadrculadetablaclara"/>
        <w:tblW w:w="0" w:type="auto"/>
        <w:tblLook w:val="04A0" w:firstRow="1" w:lastRow="0" w:firstColumn="1" w:lastColumn="0" w:noHBand="0" w:noVBand="1"/>
      </w:tblPr>
      <w:tblGrid>
        <w:gridCol w:w="1555"/>
        <w:gridCol w:w="4252"/>
        <w:gridCol w:w="3548"/>
        <w:gridCol w:w="2973"/>
        <w:gridCol w:w="4271"/>
        <w:gridCol w:w="973"/>
        <w:gridCol w:w="22"/>
        <w:gridCol w:w="21"/>
        <w:gridCol w:w="1095"/>
      </w:tblGrid>
      <w:tr w:rsidR="008953EC" w:rsidRPr="00484F4B" w:rsidTr="00051E66">
        <w:trPr>
          <w:gridAfter w:val="4"/>
          <w:wAfter w:w="2111" w:type="dxa"/>
          <w:trHeight w:val="2071"/>
        </w:trPr>
        <w:tc>
          <w:tcPr>
            <w:tcW w:w="16599" w:type="dxa"/>
            <w:gridSpan w:val="5"/>
          </w:tcPr>
          <w:p w:rsidR="008953EC" w:rsidRPr="00484F4B" w:rsidRDefault="008953EC" w:rsidP="00C27155">
            <w:pPr>
              <w:jc w:val="center"/>
              <w:rPr>
                <w:rFonts w:ascii="Arial" w:hAnsi="Arial" w:cs="Arial"/>
                <w:b/>
                <w:sz w:val="24"/>
                <w:szCs w:val="24"/>
                <w:lang w:val="es-MX"/>
              </w:rPr>
            </w:pPr>
            <w:r w:rsidRPr="00484F4B">
              <w:rPr>
                <w:rFonts w:ascii="Arial" w:hAnsi="Arial" w:cs="Arial"/>
                <w:b/>
                <w:sz w:val="24"/>
                <w:szCs w:val="24"/>
                <w:lang w:val="es-MX"/>
              </w:rPr>
              <w:t>ELEMENTOS DEL DIAGNOSTICO DE LA COMUNIDAD (características y saberes) se vinculan y podemos aprovechar para ofrecer oportunidades de aprendizaje</w:t>
            </w:r>
            <w:r w:rsidR="00FD66C9" w:rsidRPr="00484F4B">
              <w:rPr>
                <w:rFonts w:ascii="Arial" w:hAnsi="Arial" w:cs="Arial"/>
                <w:b/>
                <w:sz w:val="24"/>
                <w:szCs w:val="24"/>
                <w:lang w:val="es-MX"/>
              </w:rPr>
              <w:t>:</w:t>
            </w:r>
          </w:p>
          <w:p w:rsidR="00FD66C9" w:rsidRPr="00484F4B" w:rsidRDefault="00241D06" w:rsidP="00C27155">
            <w:pPr>
              <w:jc w:val="center"/>
              <w:rPr>
                <w:rFonts w:ascii="Arial" w:hAnsi="Arial" w:cs="Arial"/>
                <w:sz w:val="24"/>
                <w:szCs w:val="24"/>
                <w:lang w:val="es-MX"/>
              </w:rPr>
            </w:pPr>
            <w:r w:rsidRPr="00484F4B">
              <w:rPr>
                <w:rFonts w:ascii="Arial" w:hAnsi="Arial" w:cs="Arial"/>
                <w:sz w:val="24"/>
                <w:szCs w:val="24"/>
                <w:lang w:val="es-MX"/>
              </w:rPr>
              <w:t>E</w:t>
            </w:r>
            <w:r w:rsidR="00BA39DA">
              <w:rPr>
                <w:rFonts w:ascii="Arial" w:hAnsi="Arial" w:cs="Arial"/>
                <w:sz w:val="24"/>
                <w:szCs w:val="24"/>
                <w:lang w:val="es-MX"/>
              </w:rPr>
              <w:t>l Ejido ……</w:t>
            </w:r>
            <w:proofErr w:type="gramStart"/>
            <w:r w:rsidR="00BA39DA">
              <w:rPr>
                <w:rFonts w:ascii="Arial" w:hAnsi="Arial" w:cs="Arial"/>
                <w:sz w:val="24"/>
                <w:szCs w:val="24"/>
                <w:lang w:val="es-MX"/>
              </w:rPr>
              <w:t>…….</w:t>
            </w:r>
            <w:proofErr w:type="gramEnd"/>
            <w:r w:rsidR="00BA39DA">
              <w:rPr>
                <w:rFonts w:ascii="Arial" w:hAnsi="Arial" w:cs="Arial"/>
                <w:sz w:val="24"/>
                <w:szCs w:val="24"/>
                <w:lang w:val="es-MX"/>
              </w:rPr>
              <w:t>.</w:t>
            </w:r>
            <w:r w:rsidR="000B7BD7">
              <w:rPr>
                <w:rFonts w:ascii="Arial" w:hAnsi="Arial" w:cs="Arial"/>
                <w:sz w:val="24"/>
                <w:szCs w:val="24"/>
                <w:lang w:val="es-MX"/>
              </w:rPr>
              <w:t xml:space="preserve"> e</w:t>
            </w:r>
            <w:r w:rsidRPr="00484F4B">
              <w:rPr>
                <w:rFonts w:ascii="Arial" w:hAnsi="Arial" w:cs="Arial"/>
                <w:sz w:val="24"/>
                <w:szCs w:val="24"/>
                <w:lang w:val="es-MX"/>
              </w:rPr>
              <w:t xml:space="preserve">s una comunidad </w:t>
            </w:r>
            <w:r w:rsidR="00592E27">
              <w:rPr>
                <w:rFonts w:ascii="Arial" w:hAnsi="Arial" w:cs="Arial"/>
                <w:sz w:val="24"/>
                <w:szCs w:val="24"/>
                <w:lang w:val="es-MX"/>
              </w:rPr>
              <w:t>rural,</w:t>
            </w:r>
            <w:r w:rsidR="00E95F90">
              <w:rPr>
                <w:rFonts w:ascii="Arial" w:hAnsi="Arial" w:cs="Arial"/>
                <w:sz w:val="24"/>
                <w:szCs w:val="24"/>
                <w:lang w:val="es-MX"/>
              </w:rPr>
              <w:t xml:space="preserve"> está ubicada a 13 km.</w:t>
            </w:r>
            <w:r w:rsidR="00BA39DA">
              <w:rPr>
                <w:rFonts w:ascii="Arial" w:hAnsi="Arial" w:cs="Arial"/>
                <w:sz w:val="24"/>
                <w:szCs w:val="24"/>
                <w:lang w:val="es-MX"/>
              </w:rPr>
              <w:t xml:space="preserve">  De </w:t>
            </w:r>
            <w:proofErr w:type="gramStart"/>
            <w:r w:rsidR="00BA39DA">
              <w:rPr>
                <w:rFonts w:ascii="Arial" w:hAnsi="Arial" w:cs="Arial"/>
                <w:sz w:val="24"/>
                <w:szCs w:val="24"/>
                <w:lang w:val="es-MX"/>
              </w:rPr>
              <w:t>…….</w:t>
            </w:r>
            <w:proofErr w:type="gramEnd"/>
            <w:r w:rsidR="00BA39DA">
              <w:rPr>
                <w:rFonts w:ascii="Arial" w:hAnsi="Arial" w:cs="Arial"/>
                <w:sz w:val="24"/>
                <w:szCs w:val="24"/>
                <w:lang w:val="es-MX"/>
              </w:rPr>
              <w:t>.,</w:t>
            </w:r>
            <w:r w:rsidR="006B7E10">
              <w:rPr>
                <w:rFonts w:ascii="Arial" w:hAnsi="Arial" w:cs="Arial"/>
                <w:sz w:val="24"/>
                <w:szCs w:val="24"/>
                <w:lang w:val="es-MX"/>
              </w:rPr>
              <w:t xml:space="preserve"> Tamaulipas, 6 de carretera y 7 de </w:t>
            </w:r>
            <w:r w:rsidR="00BA39DA">
              <w:rPr>
                <w:rFonts w:ascii="Arial" w:hAnsi="Arial" w:cs="Arial"/>
                <w:sz w:val="24"/>
                <w:szCs w:val="24"/>
                <w:lang w:val="es-MX"/>
              </w:rPr>
              <w:t>terracería</w:t>
            </w:r>
            <w:r w:rsidR="00E95F90">
              <w:rPr>
                <w:rFonts w:ascii="Arial" w:hAnsi="Arial" w:cs="Arial"/>
                <w:sz w:val="24"/>
                <w:szCs w:val="24"/>
                <w:lang w:val="es-MX"/>
              </w:rPr>
              <w:t>,</w:t>
            </w:r>
            <w:r w:rsidR="00592E27">
              <w:rPr>
                <w:rFonts w:ascii="Arial" w:hAnsi="Arial" w:cs="Arial"/>
                <w:sz w:val="24"/>
                <w:szCs w:val="24"/>
                <w:lang w:val="es-MX"/>
              </w:rPr>
              <w:t xml:space="preserve"> </w:t>
            </w:r>
            <w:r w:rsidR="00E95F90">
              <w:rPr>
                <w:rFonts w:ascii="Arial" w:hAnsi="Arial" w:cs="Arial"/>
                <w:sz w:val="24"/>
                <w:szCs w:val="24"/>
                <w:lang w:val="es-MX"/>
              </w:rPr>
              <w:t xml:space="preserve">conformada por </w:t>
            </w:r>
            <w:r w:rsidR="00BA39DA">
              <w:rPr>
                <w:rFonts w:ascii="Arial" w:hAnsi="Arial" w:cs="Arial"/>
                <w:sz w:val="24"/>
                <w:szCs w:val="24"/>
                <w:lang w:val="es-MX"/>
              </w:rPr>
              <w:t>aproximadamente ….</w:t>
            </w:r>
            <w:r w:rsidRPr="00484F4B">
              <w:rPr>
                <w:rFonts w:ascii="Arial" w:hAnsi="Arial" w:cs="Arial"/>
                <w:sz w:val="24"/>
                <w:szCs w:val="24"/>
                <w:lang w:val="es-MX"/>
              </w:rPr>
              <w:t xml:space="preserve"> familias, los padres de familia de los alumnos apoyan en las actividades que se realizan en la escuela.</w:t>
            </w:r>
            <w:r w:rsidR="00E95F90">
              <w:rPr>
                <w:rFonts w:ascii="Arial" w:hAnsi="Arial" w:cs="Arial"/>
                <w:sz w:val="24"/>
                <w:szCs w:val="24"/>
                <w:lang w:val="es-MX"/>
              </w:rPr>
              <w:t xml:space="preserve"> Cuenta solamente con un docente, siendo una escuela</w:t>
            </w:r>
            <w:r w:rsidR="00BA39DA">
              <w:rPr>
                <w:rFonts w:ascii="Arial" w:hAnsi="Arial" w:cs="Arial"/>
                <w:sz w:val="24"/>
                <w:szCs w:val="24"/>
                <w:lang w:val="es-MX"/>
              </w:rPr>
              <w:t xml:space="preserve"> unitaria, la matrícula es de ….</w:t>
            </w:r>
            <w:r w:rsidR="00E95F90">
              <w:rPr>
                <w:rFonts w:ascii="Arial" w:hAnsi="Arial" w:cs="Arial"/>
                <w:sz w:val="24"/>
                <w:szCs w:val="24"/>
                <w:lang w:val="es-MX"/>
              </w:rPr>
              <w:t xml:space="preserve"> alumnos. En cuanto a la infraestructura cuenta con dos aulas, una se ocupa como salón de clases y el otro como biblioteca</w:t>
            </w:r>
            <w:r w:rsidR="006B7E10">
              <w:rPr>
                <w:rFonts w:ascii="Arial" w:hAnsi="Arial" w:cs="Arial"/>
                <w:sz w:val="24"/>
                <w:szCs w:val="24"/>
                <w:lang w:val="es-MX"/>
              </w:rPr>
              <w:t>, también se cuenta con una cancha techada, sanitarios y está debidamente circulada. Todo en buenas condiciones, cuenta con luz eléctrica y agua.</w:t>
            </w:r>
          </w:p>
          <w:p w:rsidR="00241D06" w:rsidRPr="00484F4B" w:rsidRDefault="006B7E10" w:rsidP="00C27155">
            <w:pPr>
              <w:jc w:val="center"/>
              <w:rPr>
                <w:rFonts w:ascii="Arial" w:hAnsi="Arial" w:cs="Arial"/>
                <w:sz w:val="24"/>
                <w:szCs w:val="24"/>
                <w:lang w:val="es-MX"/>
              </w:rPr>
            </w:pPr>
            <w:r>
              <w:rPr>
                <w:rFonts w:ascii="Arial" w:hAnsi="Arial" w:cs="Arial"/>
                <w:sz w:val="24"/>
                <w:szCs w:val="24"/>
                <w:lang w:val="es-MX"/>
              </w:rPr>
              <w:t xml:space="preserve">Algunos padres de familia salen a trabajar al país </w:t>
            </w:r>
            <w:r w:rsidR="00051E66">
              <w:rPr>
                <w:rFonts w:ascii="Arial" w:hAnsi="Arial" w:cs="Arial"/>
                <w:sz w:val="24"/>
                <w:szCs w:val="24"/>
                <w:lang w:val="es-MX"/>
              </w:rPr>
              <w:t>vecino,</w:t>
            </w:r>
            <w:r>
              <w:rPr>
                <w:rFonts w:ascii="Arial" w:hAnsi="Arial" w:cs="Arial"/>
                <w:sz w:val="24"/>
                <w:szCs w:val="24"/>
                <w:lang w:val="es-MX"/>
              </w:rPr>
              <w:t xml:space="preserve"> otros se dedican </w:t>
            </w:r>
            <w:r w:rsidR="00051E66">
              <w:rPr>
                <w:rFonts w:ascii="Arial" w:hAnsi="Arial" w:cs="Arial"/>
                <w:sz w:val="24"/>
                <w:szCs w:val="24"/>
                <w:lang w:val="es-MX"/>
              </w:rPr>
              <w:t>a la</w:t>
            </w:r>
            <w:r w:rsidR="00592E27">
              <w:rPr>
                <w:rFonts w:ascii="Arial" w:hAnsi="Arial" w:cs="Arial"/>
                <w:sz w:val="24"/>
                <w:szCs w:val="24"/>
                <w:lang w:val="es-MX"/>
              </w:rPr>
              <w:t xml:space="preserve"> agricultura y ganadería.</w:t>
            </w:r>
          </w:p>
          <w:p w:rsidR="00241D06" w:rsidRPr="00484F4B" w:rsidRDefault="00241D06" w:rsidP="00C27155">
            <w:pPr>
              <w:jc w:val="center"/>
              <w:rPr>
                <w:rFonts w:ascii="Arial" w:hAnsi="Arial" w:cs="Arial"/>
                <w:sz w:val="24"/>
                <w:szCs w:val="24"/>
                <w:lang w:val="es-MX"/>
              </w:rPr>
            </w:pPr>
          </w:p>
          <w:p w:rsidR="008953EC" w:rsidRPr="00484F4B" w:rsidRDefault="008953EC" w:rsidP="00E34E67">
            <w:pPr>
              <w:rPr>
                <w:rFonts w:ascii="Arial" w:hAnsi="Arial" w:cs="Arial"/>
                <w:b/>
                <w:sz w:val="24"/>
                <w:szCs w:val="24"/>
                <w:lang w:val="es-MX"/>
              </w:rPr>
            </w:pPr>
          </w:p>
        </w:tc>
      </w:tr>
      <w:tr w:rsidR="008953EC" w:rsidRPr="00484F4B" w:rsidTr="00C765C3">
        <w:tc>
          <w:tcPr>
            <w:tcW w:w="9355" w:type="dxa"/>
            <w:gridSpan w:val="3"/>
          </w:tcPr>
          <w:p w:rsidR="008953EC" w:rsidRPr="00484F4B" w:rsidRDefault="008953EC" w:rsidP="00C27155">
            <w:pPr>
              <w:jc w:val="center"/>
              <w:rPr>
                <w:rFonts w:ascii="Arial" w:hAnsi="Arial" w:cs="Arial"/>
                <w:b/>
                <w:sz w:val="24"/>
                <w:szCs w:val="24"/>
                <w:lang w:val="es-MX"/>
              </w:rPr>
            </w:pPr>
            <w:r w:rsidRPr="00484F4B">
              <w:rPr>
                <w:rFonts w:ascii="Arial" w:hAnsi="Arial" w:cs="Arial"/>
                <w:sz w:val="24"/>
                <w:szCs w:val="24"/>
                <w:lang w:val="es-MX"/>
              </w:rPr>
              <w:t>EVALUACION DIAGNOSTICA</w:t>
            </w:r>
            <w:r w:rsidRPr="00484F4B">
              <w:rPr>
                <w:rFonts w:ascii="Arial" w:hAnsi="Arial" w:cs="Arial"/>
                <w:b/>
                <w:sz w:val="24"/>
                <w:szCs w:val="24"/>
                <w:lang w:val="es-MX"/>
              </w:rPr>
              <w:t>: o la situación actual de los aprendizajes de las y los estudiantes y aquellos que requieren ser atendidos prioritariamente. Retos del aprendizaje en relación con el perfil, procesos de aprendizaje y sus dificultades.</w:t>
            </w:r>
          </w:p>
          <w:p w:rsidR="00241D06" w:rsidRPr="00592E27" w:rsidRDefault="00BA39DA" w:rsidP="00592E27">
            <w:pPr>
              <w:pStyle w:val="Prrafodelista"/>
              <w:numPr>
                <w:ilvl w:val="0"/>
                <w:numId w:val="1"/>
              </w:numPr>
              <w:rPr>
                <w:rFonts w:ascii="Arial" w:hAnsi="Arial" w:cs="Arial"/>
                <w:sz w:val="24"/>
                <w:szCs w:val="24"/>
                <w:lang w:val="es-MX"/>
              </w:rPr>
            </w:pPr>
            <w:r>
              <w:rPr>
                <w:rFonts w:ascii="Arial" w:hAnsi="Arial" w:cs="Arial"/>
                <w:sz w:val="24"/>
                <w:szCs w:val="24"/>
                <w:lang w:val="es-MX"/>
              </w:rPr>
              <w:t>El grupo está conformado por …</w:t>
            </w:r>
            <w:r w:rsidR="00592E27" w:rsidRPr="00592E27">
              <w:rPr>
                <w:rFonts w:ascii="Arial" w:hAnsi="Arial" w:cs="Arial"/>
                <w:sz w:val="24"/>
                <w:szCs w:val="24"/>
                <w:lang w:val="es-MX"/>
              </w:rPr>
              <w:t xml:space="preserve"> alumnos; de primero, segundo</w:t>
            </w:r>
            <w:r>
              <w:rPr>
                <w:rFonts w:ascii="Arial" w:hAnsi="Arial" w:cs="Arial"/>
                <w:sz w:val="24"/>
                <w:szCs w:val="24"/>
                <w:lang w:val="es-MX"/>
              </w:rPr>
              <w:t xml:space="preserve"> y tercer grado, de los cuales …</w:t>
            </w:r>
            <w:r w:rsidR="00592E27" w:rsidRPr="00592E27">
              <w:rPr>
                <w:rFonts w:ascii="Arial" w:hAnsi="Arial" w:cs="Arial"/>
                <w:sz w:val="24"/>
                <w:szCs w:val="24"/>
                <w:lang w:val="es-MX"/>
              </w:rPr>
              <w:t xml:space="preserve"> se enc</w:t>
            </w:r>
            <w:r>
              <w:rPr>
                <w:rFonts w:ascii="Arial" w:hAnsi="Arial" w:cs="Arial"/>
                <w:sz w:val="24"/>
                <w:szCs w:val="24"/>
                <w:lang w:val="es-MX"/>
              </w:rPr>
              <w:t xml:space="preserve">uentran en nivel pre </w:t>
            </w:r>
            <w:proofErr w:type="gramStart"/>
            <w:r>
              <w:rPr>
                <w:rFonts w:ascii="Arial" w:hAnsi="Arial" w:cs="Arial"/>
                <w:sz w:val="24"/>
                <w:szCs w:val="24"/>
                <w:lang w:val="es-MX"/>
              </w:rPr>
              <w:t>silábico,…</w:t>
            </w:r>
            <w:proofErr w:type="gramEnd"/>
            <w:r>
              <w:rPr>
                <w:rFonts w:ascii="Arial" w:hAnsi="Arial" w:cs="Arial"/>
                <w:sz w:val="24"/>
                <w:szCs w:val="24"/>
                <w:lang w:val="es-MX"/>
              </w:rPr>
              <w:t xml:space="preserve"> en nivel silábico y …</w:t>
            </w:r>
            <w:r w:rsidR="00592E27" w:rsidRPr="00592E27">
              <w:rPr>
                <w:rFonts w:ascii="Arial" w:hAnsi="Arial" w:cs="Arial"/>
                <w:sz w:val="24"/>
                <w:szCs w:val="24"/>
                <w:lang w:val="es-MX"/>
              </w:rPr>
              <w:t xml:space="preserve"> ya han alcanzado un nivel alfabético en </w:t>
            </w:r>
            <w:proofErr w:type="spellStart"/>
            <w:r w:rsidR="00592E27" w:rsidRPr="00592E27">
              <w:rPr>
                <w:rFonts w:ascii="Arial" w:hAnsi="Arial" w:cs="Arial"/>
                <w:sz w:val="24"/>
                <w:szCs w:val="24"/>
                <w:lang w:val="es-MX"/>
              </w:rPr>
              <w:t>lec</w:t>
            </w:r>
            <w:bookmarkStart w:id="0" w:name="_GoBack"/>
            <w:bookmarkEnd w:id="0"/>
            <w:r w:rsidR="00592E27" w:rsidRPr="00592E27">
              <w:rPr>
                <w:rFonts w:ascii="Arial" w:hAnsi="Arial" w:cs="Arial"/>
                <w:sz w:val="24"/>
                <w:szCs w:val="24"/>
                <w:lang w:val="es-MX"/>
              </w:rPr>
              <w:t>to</w:t>
            </w:r>
            <w:proofErr w:type="spellEnd"/>
            <w:r w:rsidR="00592E27" w:rsidRPr="00592E27">
              <w:rPr>
                <w:rFonts w:ascii="Arial" w:hAnsi="Arial" w:cs="Arial"/>
                <w:sz w:val="24"/>
                <w:szCs w:val="24"/>
                <w:lang w:val="es-MX"/>
              </w:rPr>
              <w:t xml:space="preserve"> escritura.</w:t>
            </w:r>
          </w:p>
          <w:p w:rsidR="00592E27" w:rsidRPr="00592E27" w:rsidRDefault="00592E27" w:rsidP="00592E27">
            <w:pPr>
              <w:pStyle w:val="Prrafodelista"/>
              <w:numPr>
                <w:ilvl w:val="0"/>
                <w:numId w:val="1"/>
              </w:numPr>
              <w:rPr>
                <w:rFonts w:ascii="Arial" w:hAnsi="Arial" w:cs="Arial"/>
                <w:sz w:val="24"/>
                <w:szCs w:val="24"/>
                <w:lang w:val="es-MX"/>
              </w:rPr>
            </w:pPr>
            <w:r w:rsidRPr="00592E27">
              <w:rPr>
                <w:rFonts w:ascii="Arial" w:hAnsi="Arial" w:cs="Arial"/>
                <w:sz w:val="24"/>
                <w:szCs w:val="24"/>
                <w:lang w:val="es-MX"/>
              </w:rPr>
              <w:t>Los alumnos de primer grado en su mayoría conocen los números del 1 al 50, algunos ya los conocen hasta el 100.</w:t>
            </w:r>
          </w:p>
          <w:p w:rsidR="00592E27" w:rsidRPr="00592E27" w:rsidRDefault="00592E27" w:rsidP="00592E27">
            <w:pPr>
              <w:pStyle w:val="Prrafodelista"/>
              <w:numPr>
                <w:ilvl w:val="0"/>
                <w:numId w:val="1"/>
              </w:numPr>
              <w:rPr>
                <w:rFonts w:ascii="Arial" w:hAnsi="Arial" w:cs="Arial"/>
                <w:sz w:val="24"/>
                <w:szCs w:val="24"/>
                <w:lang w:val="es-MX"/>
              </w:rPr>
            </w:pPr>
            <w:r w:rsidRPr="00592E27">
              <w:rPr>
                <w:rFonts w:ascii="Arial" w:hAnsi="Arial" w:cs="Arial"/>
                <w:sz w:val="24"/>
                <w:szCs w:val="24"/>
                <w:lang w:val="es-MX"/>
              </w:rPr>
              <w:t>La mayoría de los alumnos de primer grado sabe sumar y restar con números del 1 al 30. Pocos saben sumar usando el algoritmo.</w:t>
            </w:r>
          </w:p>
          <w:p w:rsidR="00592E27" w:rsidRPr="00592E27" w:rsidRDefault="00592E27" w:rsidP="00592E27">
            <w:pPr>
              <w:pStyle w:val="Prrafodelista"/>
              <w:numPr>
                <w:ilvl w:val="0"/>
                <w:numId w:val="1"/>
              </w:numPr>
              <w:rPr>
                <w:rFonts w:ascii="Arial" w:hAnsi="Arial" w:cs="Arial"/>
                <w:sz w:val="24"/>
                <w:szCs w:val="24"/>
                <w:lang w:val="es-MX"/>
              </w:rPr>
            </w:pPr>
            <w:r w:rsidRPr="00592E27">
              <w:rPr>
                <w:rFonts w:ascii="Arial" w:hAnsi="Arial" w:cs="Arial"/>
                <w:sz w:val="24"/>
                <w:szCs w:val="24"/>
                <w:lang w:val="es-MX"/>
              </w:rPr>
              <w:t>Los alumnos de segundo y tercer grado conocen los números del 1 al 1000, las tablas del 1, 2, 3, 4 y 5.</w:t>
            </w:r>
          </w:p>
          <w:p w:rsidR="00592E27" w:rsidRPr="00592E27" w:rsidRDefault="00592E27" w:rsidP="00592E27">
            <w:pPr>
              <w:pStyle w:val="Prrafodelista"/>
              <w:numPr>
                <w:ilvl w:val="0"/>
                <w:numId w:val="1"/>
              </w:numPr>
              <w:rPr>
                <w:rFonts w:ascii="Arial" w:hAnsi="Arial" w:cs="Arial"/>
                <w:sz w:val="24"/>
                <w:szCs w:val="24"/>
                <w:lang w:val="es-MX"/>
              </w:rPr>
            </w:pPr>
            <w:r w:rsidRPr="00592E27">
              <w:rPr>
                <w:rFonts w:ascii="Arial" w:hAnsi="Arial" w:cs="Arial"/>
                <w:sz w:val="24"/>
                <w:szCs w:val="24"/>
                <w:lang w:val="es-MX"/>
              </w:rPr>
              <w:t>Saben sumar y restar usando el algoritmo, con números del 1 al 1000.</w:t>
            </w:r>
          </w:p>
          <w:p w:rsidR="00592E27" w:rsidRPr="00592E27" w:rsidRDefault="00592E27" w:rsidP="00592E27">
            <w:pPr>
              <w:pStyle w:val="Prrafodelista"/>
              <w:numPr>
                <w:ilvl w:val="0"/>
                <w:numId w:val="1"/>
              </w:numPr>
              <w:rPr>
                <w:rFonts w:ascii="Arial" w:hAnsi="Arial" w:cs="Arial"/>
                <w:sz w:val="24"/>
                <w:szCs w:val="24"/>
                <w:lang w:val="es-MX"/>
              </w:rPr>
            </w:pPr>
            <w:r w:rsidRPr="00592E27">
              <w:rPr>
                <w:rFonts w:ascii="Arial" w:hAnsi="Arial" w:cs="Arial"/>
                <w:sz w:val="24"/>
                <w:szCs w:val="24"/>
                <w:lang w:val="es-MX"/>
              </w:rPr>
              <w:t>Saben realizar multiplicaciones con una sola cifra.</w:t>
            </w:r>
          </w:p>
          <w:p w:rsidR="008953EC" w:rsidRPr="00484F4B" w:rsidRDefault="008953EC" w:rsidP="00592E27">
            <w:pPr>
              <w:rPr>
                <w:rFonts w:ascii="Arial" w:hAnsi="Arial" w:cs="Arial"/>
                <w:b/>
                <w:sz w:val="24"/>
                <w:szCs w:val="24"/>
                <w:lang w:val="es-MX"/>
              </w:rPr>
            </w:pPr>
          </w:p>
          <w:p w:rsidR="008953EC" w:rsidRPr="00484F4B" w:rsidRDefault="008953EC" w:rsidP="00C27155">
            <w:pPr>
              <w:jc w:val="center"/>
              <w:rPr>
                <w:rFonts w:ascii="Arial" w:hAnsi="Arial" w:cs="Arial"/>
                <w:b/>
                <w:sz w:val="24"/>
                <w:szCs w:val="24"/>
                <w:lang w:val="es-MX"/>
              </w:rPr>
            </w:pPr>
          </w:p>
        </w:tc>
        <w:tc>
          <w:tcPr>
            <w:tcW w:w="9355" w:type="dxa"/>
            <w:gridSpan w:val="6"/>
          </w:tcPr>
          <w:p w:rsidR="008953EC" w:rsidRDefault="008953EC" w:rsidP="00C27155">
            <w:pPr>
              <w:jc w:val="center"/>
              <w:rPr>
                <w:rFonts w:ascii="Arial" w:hAnsi="Arial" w:cs="Arial"/>
                <w:b/>
                <w:sz w:val="24"/>
                <w:szCs w:val="24"/>
                <w:lang w:val="es-MX"/>
              </w:rPr>
            </w:pPr>
            <w:r w:rsidRPr="00484F4B">
              <w:rPr>
                <w:rFonts w:ascii="Arial" w:hAnsi="Arial" w:cs="Arial"/>
                <w:b/>
                <w:sz w:val="24"/>
                <w:szCs w:val="24"/>
                <w:lang w:val="es-MX"/>
              </w:rPr>
              <w:t>PROPOSITOS DE FORMACION GENERAL O PERFILES DE EGRESO:</w:t>
            </w:r>
          </w:p>
          <w:p w:rsidR="008A0654" w:rsidRPr="008A0654" w:rsidRDefault="008A0654" w:rsidP="008A0654">
            <w:pPr>
              <w:pStyle w:val="Prrafodelista"/>
              <w:numPr>
                <w:ilvl w:val="0"/>
                <w:numId w:val="2"/>
              </w:numPr>
              <w:jc w:val="both"/>
              <w:rPr>
                <w:rFonts w:ascii="Arial" w:hAnsi="Arial" w:cs="Arial"/>
                <w:b/>
                <w:sz w:val="24"/>
                <w:szCs w:val="24"/>
                <w:lang w:val="es-MX"/>
              </w:rPr>
            </w:pPr>
            <w:r w:rsidRPr="008A0654">
              <w:rPr>
                <w:rFonts w:ascii="Arial" w:hAnsi="Arial" w:cs="Arial"/>
                <w:sz w:val="24"/>
                <w:szCs w:val="24"/>
                <w:lang w:val="es-MX"/>
              </w:rPr>
              <w:t>Reconocen que son ciudadanas y ciudadanos que pueden ejercer su derecho a una vida digna</w:t>
            </w:r>
            <w:r>
              <w:rPr>
                <w:rFonts w:ascii="Arial" w:hAnsi="Arial" w:cs="Arial"/>
                <w:sz w:val="24"/>
                <w:szCs w:val="24"/>
                <w:lang w:val="es-MX"/>
              </w:rPr>
              <w:t>.</w:t>
            </w:r>
          </w:p>
          <w:p w:rsidR="008A0654" w:rsidRPr="008A0654" w:rsidRDefault="008A0654" w:rsidP="008A0654">
            <w:pPr>
              <w:pStyle w:val="Prrafodelista"/>
              <w:numPr>
                <w:ilvl w:val="0"/>
                <w:numId w:val="2"/>
              </w:numPr>
              <w:jc w:val="both"/>
              <w:rPr>
                <w:rFonts w:ascii="Arial" w:hAnsi="Arial" w:cs="Arial"/>
                <w:b/>
                <w:sz w:val="24"/>
                <w:szCs w:val="24"/>
                <w:lang w:val="es-MX"/>
              </w:rPr>
            </w:pPr>
            <w:r w:rsidRPr="008A0654">
              <w:rPr>
                <w:rFonts w:ascii="Arial" w:hAnsi="Arial" w:cs="Arial"/>
                <w:sz w:val="24"/>
                <w:szCs w:val="24"/>
                <w:lang w:val="es-MX"/>
              </w:rPr>
              <w:t>Viven, reconocen y valoran la diversidad étnica, cultural, lingüística, sexual, política, social y de género del país como rasgos que caracter</w:t>
            </w:r>
            <w:r>
              <w:rPr>
                <w:rFonts w:ascii="Arial" w:hAnsi="Arial" w:cs="Arial"/>
                <w:sz w:val="24"/>
                <w:szCs w:val="24"/>
                <w:lang w:val="es-MX"/>
              </w:rPr>
              <w:t>izan a la nación mexicana.</w:t>
            </w:r>
          </w:p>
          <w:p w:rsidR="00C63E4E" w:rsidRPr="008A0654" w:rsidRDefault="008A0654" w:rsidP="008A0654">
            <w:pPr>
              <w:pStyle w:val="Prrafodelista"/>
              <w:numPr>
                <w:ilvl w:val="0"/>
                <w:numId w:val="2"/>
              </w:numPr>
              <w:jc w:val="both"/>
              <w:rPr>
                <w:rFonts w:ascii="Arial" w:hAnsi="Arial" w:cs="Arial"/>
                <w:b/>
                <w:sz w:val="24"/>
                <w:szCs w:val="24"/>
                <w:lang w:val="es-MX"/>
              </w:rPr>
            </w:pPr>
            <w:r w:rsidRPr="008A0654">
              <w:rPr>
                <w:rFonts w:ascii="Arial" w:hAnsi="Arial" w:cs="Arial"/>
                <w:sz w:val="24"/>
                <w:szCs w:val="24"/>
                <w:lang w:val="es-MX"/>
              </w:rPr>
              <w:t>Reconocen que mujeres y hombres son personas que gozan de los mismos derechos, con capacidad de acción, autonomía, decisión para vivir una vida digna, libre de violencia y discriminación.</w:t>
            </w:r>
          </w:p>
          <w:p w:rsidR="008A0654" w:rsidRPr="008A0654" w:rsidRDefault="008A0654" w:rsidP="008A0654">
            <w:pPr>
              <w:pStyle w:val="Prrafodelista"/>
              <w:numPr>
                <w:ilvl w:val="0"/>
                <w:numId w:val="2"/>
              </w:numPr>
              <w:jc w:val="both"/>
              <w:rPr>
                <w:rFonts w:ascii="Arial" w:hAnsi="Arial" w:cs="Arial"/>
                <w:sz w:val="24"/>
                <w:szCs w:val="24"/>
                <w:lang w:val="es-MX"/>
              </w:rPr>
            </w:pPr>
            <w:r>
              <w:rPr>
                <w:rFonts w:ascii="Arial" w:hAnsi="Arial" w:cs="Arial"/>
                <w:sz w:val="24"/>
                <w:szCs w:val="24"/>
                <w:lang w:val="es-MX"/>
              </w:rPr>
              <w:t>V</w:t>
            </w:r>
            <w:r w:rsidRPr="008A0654">
              <w:rPr>
                <w:rFonts w:ascii="Arial" w:hAnsi="Arial" w:cs="Arial"/>
                <w:sz w:val="24"/>
                <w:szCs w:val="24"/>
                <w:lang w:val="es-MX"/>
              </w:rPr>
              <w:t>aloran sus potencialidades cognitivas, físicas y afectivas.</w:t>
            </w:r>
          </w:p>
          <w:p w:rsidR="008A0654" w:rsidRPr="008A0654" w:rsidRDefault="008A0654" w:rsidP="008A0654">
            <w:pPr>
              <w:pStyle w:val="Prrafodelista"/>
              <w:numPr>
                <w:ilvl w:val="0"/>
                <w:numId w:val="2"/>
              </w:numPr>
              <w:jc w:val="both"/>
              <w:rPr>
                <w:rFonts w:ascii="Arial" w:hAnsi="Arial" w:cs="Arial"/>
                <w:sz w:val="24"/>
                <w:szCs w:val="24"/>
                <w:lang w:val="es-MX"/>
              </w:rPr>
            </w:pPr>
            <w:r>
              <w:rPr>
                <w:rFonts w:ascii="Arial" w:hAnsi="Arial" w:cs="Arial"/>
                <w:sz w:val="24"/>
                <w:szCs w:val="24"/>
                <w:lang w:val="es-MX"/>
              </w:rPr>
              <w:t>D</w:t>
            </w:r>
            <w:r w:rsidRPr="008A0654">
              <w:rPr>
                <w:rFonts w:ascii="Arial" w:hAnsi="Arial" w:cs="Arial"/>
                <w:sz w:val="24"/>
                <w:szCs w:val="24"/>
                <w:lang w:val="es-MX"/>
              </w:rPr>
              <w:t>esarrollan una forma de pensar propia que emplean para analizar y hacer juicios argumentados sobre su realidad</w:t>
            </w:r>
          </w:p>
          <w:p w:rsidR="008A0654" w:rsidRPr="008A0654" w:rsidRDefault="008A0654" w:rsidP="008A0654">
            <w:pPr>
              <w:pStyle w:val="Prrafodelista"/>
              <w:numPr>
                <w:ilvl w:val="0"/>
                <w:numId w:val="2"/>
              </w:numPr>
              <w:jc w:val="both"/>
              <w:rPr>
                <w:rFonts w:ascii="Arial" w:hAnsi="Arial" w:cs="Arial"/>
                <w:sz w:val="24"/>
                <w:szCs w:val="24"/>
                <w:lang w:val="es-MX"/>
              </w:rPr>
            </w:pPr>
            <w:r>
              <w:rPr>
                <w:rFonts w:ascii="Arial" w:hAnsi="Arial" w:cs="Arial"/>
                <w:sz w:val="24"/>
                <w:szCs w:val="24"/>
                <w:lang w:val="es-MX"/>
              </w:rPr>
              <w:t>S</w:t>
            </w:r>
            <w:r w:rsidRPr="008A0654">
              <w:rPr>
                <w:rFonts w:ascii="Arial" w:hAnsi="Arial" w:cs="Arial"/>
                <w:sz w:val="24"/>
                <w:szCs w:val="24"/>
                <w:lang w:val="es-MX"/>
              </w:rPr>
              <w:t>e perciben a sí mismas y a sí mismos como parte de la naturaleza.</w:t>
            </w:r>
          </w:p>
          <w:p w:rsidR="008A0654" w:rsidRPr="008A0654" w:rsidRDefault="008A0654" w:rsidP="008A0654">
            <w:pPr>
              <w:pStyle w:val="Prrafodelista"/>
              <w:numPr>
                <w:ilvl w:val="0"/>
                <w:numId w:val="2"/>
              </w:numPr>
              <w:jc w:val="both"/>
              <w:rPr>
                <w:rFonts w:ascii="Arial" w:hAnsi="Arial" w:cs="Arial"/>
                <w:sz w:val="24"/>
                <w:szCs w:val="24"/>
                <w:lang w:val="es-MX"/>
              </w:rPr>
            </w:pPr>
            <w:r>
              <w:rPr>
                <w:rFonts w:ascii="Arial" w:hAnsi="Arial" w:cs="Arial"/>
                <w:sz w:val="24"/>
                <w:szCs w:val="24"/>
                <w:lang w:val="es-MX"/>
              </w:rPr>
              <w:t>I</w:t>
            </w:r>
            <w:r w:rsidRPr="008A0654">
              <w:rPr>
                <w:rFonts w:ascii="Arial" w:hAnsi="Arial" w:cs="Arial"/>
                <w:sz w:val="24"/>
                <w:szCs w:val="24"/>
                <w:lang w:val="es-MX"/>
              </w:rPr>
              <w:t>nterpretan fenómenos, hechos y situaciones históricas, culturales, naturales y sociales a partir de temas diversos.</w:t>
            </w:r>
          </w:p>
          <w:p w:rsidR="008A0654" w:rsidRPr="008A0654" w:rsidRDefault="008A0654" w:rsidP="008A0654">
            <w:pPr>
              <w:pStyle w:val="Prrafodelista"/>
              <w:numPr>
                <w:ilvl w:val="0"/>
                <w:numId w:val="2"/>
              </w:numPr>
              <w:jc w:val="both"/>
              <w:rPr>
                <w:rFonts w:ascii="Arial" w:hAnsi="Arial" w:cs="Arial"/>
                <w:sz w:val="24"/>
                <w:szCs w:val="24"/>
                <w:lang w:val="es-MX"/>
              </w:rPr>
            </w:pPr>
            <w:r>
              <w:rPr>
                <w:rFonts w:ascii="Arial" w:hAnsi="Arial" w:cs="Arial"/>
                <w:sz w:val="24"/>
                <w:szCs w:val="24"/>
                <w:lang w:val="es-MX"/>
              </w:rPr>
              <w:t>I</w:t>
            </w:r>
            <w:r w:rsidRPr="008A0654">
              <w:rPr>
                <w:rFonts w:ascii="Arial" w:hAnsi="Arial" w:cs="Arial"/>
                <w:sz w:val="24"/>
                <w:szCs w:val="24"/>
                <w:lang w:val="es-MX"/>
              </w:rPr>
              <w:t>nteractúan en procesos de diálogo con respeto y aprecio a la diversidad de capacidades, características, condiciones, necesidades, intereses y visiones al trabajar de manera cooperativa.</w:t>
            </w:r>
          </w:p>
          <w:p w:rsidR="008A0654" w:rsidRPr="008A0654" w:rsidRDefault="008A0654" w:rsidP="008A0654">
            <w:pPr>
              <w:pStyle w:val="Prrafodelista"/>
              <w:numPr>
                <w:ilvl w:val="0"/>
                <w:numId w:val="2"/>
              </w:numPr>
              <w:jc w:val="both"/>
              <w:rPr>
                <w:rFonts w:ascii="Arial" w:hAnsi="Arial" w:cs="Arial"/>
                <w:sz w:val="24"/>
                <w:szCs w:val="24"/>
                <w:lang w:val="es-MX"/>
              </w:rPr>
            </w:pPr>
            <w:r>
              <w:rPr>
                <w:rFonts w:ascii="Arial" w:hAnsi="Arial" w:cs="Arial"/>
                <w:sz w:val="24"/>
                <w:szCs w:val="24"/>
                <w:lang w:val="es-MX"/>
              </w:rPr>
              <w:t>I</w:t>
            </w:r>
            <w:r w:rsidRPr="008A0654">
              <w:rPr>
                <w:rFonts w:ascii="Arial" w:hAnsi="Arial" w:cs="Arial"/>
                <w:sz w:val="24"/>
                <w:szCs w:val="24"/>
                <w:lang w:val="es-MX"/>
              </w:rPr>
              <w:t>ntercambian ideas, cosmovisiones y perspectivas mediante distintos lenguajes.</w:t>
            </w:r>
          </w:p>
          <w:p w:rsidR="008A0654" w:rsidRPr="008A0654" w:rsidRDefault="008A0654" w:rsidP="008A0654">
            <w:pPr>
              <w:pStyle w:val="Prrafodelista"/>
              <w:numPr>
                <w:ilvl w:val="0"/>
                <w:numId w:val="2"/>
              </w:numPr>
              <w:jc w:val="both"/>
              <w:rPr>
                <w:rFonts w:ascii="Arial" w:hAnsi="Arial" w:cs="Arial"/>
                <w:b/>
                <w:sz w:val="24"/>
                <w:szCs w:val="24"/>
                <w:lang w:val="es-MX"/>
              </w:rPr>
            </w:pPr>
            <w:r>
              <w:rPr>
                <w:rFonts w:ascii="Arial" w:hAnsi="Arial" w:cs="Arial"/>
                <w:sz w:val="24"/>
                <w:szCs w:val="24"/>
                <w:lang w:val="es-MX"/>
              </w:rPr>
              <w:t>D</w:t>
            </w:r>
            <w:r w:rsidRPr="008A0654">
              <w:rPr>
                <w:rFonts w:ascii="Arial" w:hAnsi="Arial" w:cs="Arial"/>
                <w:sz w:val="24"/>
                <w:szCs w:val="24"/>
                <w:lang w:val="es-MX"/>
              </w:rPr>
              <w:t>esarrollan el pensamiento crítico que les permita valorar los conocimientos y saberes de las ciencias y humanidades</w:t>
            </w:r>
          </w:p>
        </w:tc>
      </w:tr>
      <w:tr w:rsidR="008953EC" w:rsidRPr="00484F4B" w:rsidTr="00C765C3">
        <w:tc>
          <w:tcPr>
            <w:tcW w:w="9355" w:type="dxa"/>
            <w:gridSpan w:val="3"/>
          </w:tcPr>
          <w:p w:rsidR="008953EC" w:rsidRPr="008A0654" w:rsidRDefault="008953EC" w:rsidP="008A0654">
            <w:pPr>
              <w:rPr>
                <w:rFonts w:ascii="Arial" w:hAnsi="Arial" w:cs="Arial"/>
                <w:sz w:val="24"/>
                <w:szCs w:val="24"/>
                <w:lang w:val="es-MX"/>
              </w:rPr>
            </w:pPr>
            <w:r w:rsidRPr="008A0654">
              <w:rPr>
                <w:rFonts w:ascii="Arial" w:hAnsi="Arial" w:cs="Arial"/>
                <w:sz w:val="24"/>
                <w:szCs w:val="24"/>
                <w:lang w:val="es-MX"/>
              </w:rPr>
              <w:t>EJES ARTICULADORES</w:t>
            </w:r>
          </w:p>
          <w:p w:rsidR="00E63BB5" w:rsidRPr="00484F4B" w:rsidRDefault="00E63BB5" w:rsidP="00E63BB5">
            <w:pPr>
              <w:pStyle w:val="Prrafodelista"/>
              <w:numPr>
                <w:ilvl w:val="0"/>
                <w:numId w:val="1"/>
              </w:numPr>
              <w:rPr>
                <w:rFonts w:ascii="Arial" w:hAnsi="Arial" w:cs="Arial"/>
                <w:sz w:val="24"/>
                <w:szCs w:val="24"/>
                <w:lang w:val="es-MX"/>
              </w:rPr>
            </w:pPr>
            <w:r>
              <w:rPr>
                <w:rFonts w:ascii="Arial" w:hAnsi="Arial" w:cs="Arial"/>
                <w:sz w:val="24"/>
                <w:szCs w:val="24"/>
                <w:lang w:val="es-MX"/>
              </w:rPr>
              <w:t xml:space="preserve">Inclusión, Pensamiento crítico, Interculturalidad crítica, Igualdad de género, Vida saludable, </w:t>
            </w:r>
            <w:r w:rsidRPr="00E63BB5">
              <w:rPr>
                <w:rFonts w:ascii="Arial" w:hAnsi="Arial" w:cs="Arial"/>
                <w:sz w:val="24"/>
                <w:szCs w:val="24"/>
                <w:lang w:val="es-MX"/>
              </w:rPr>
              <w:t xml:space="preserve">Apropiación de las culturas a través de </w:t>
            </w:r>
            <w:r>
              <w:rPr>
                <w:rFonts w:ascii="Arial" w:hAnsi="Arial" w:cs="Arial"/>
                <w:sz w:val="24"/>
                <w:szCs w:val="24"/>
                <w:lang w:val="es-MX"/>
              </w:rPr>
              <w:t xml:space="preserve">la lectura y la escritura y </w:t>
            </w:r>
            <w:r w:rsidRPr="00E63BB5">
              <w:rPr>
                <w:rFonts w:ascii="Arial" w:hAnsi="Arial" w:cs="Arial"/>
                <w:sz w:val="24"/>
                <w:szCs w:val="24"/>
                <w:lang w:val="es-MX"/>
              </w:rPr>
              <w:t>Artes y experiencias estéticas</w:t>
            </w:r>
          </w:p>
        </w:tc>
        <w:tc>
          <w:tcPr>
            <w:tcW w:w="9355" w:type="dxa"/>
            <w:gridSpan w:val="6"/>
          </w:tcPr>
          <w:p w:rsidR="008953EC" w:rsidRPr="00484F4B" w:rsidRDefault="008953EC" w:rsidP="00C27155">
            <w:pPr>
              <w:jc w:val="center"/>
              <w:rPr>
                <w:rFonts w:ascii="Arial" w:hAnsi="Arial" w:cs="Arial"/>
                <w:b/>
                <w:sz w:val="24"/>
                <w:szCs w:val="24"/>
                <w:lang w:val="es-MX"/>
              </w:rPr>
            </w:pPr>
            <w:r w:rsidRPr="00484F4B">
              <w:rPr>
                <w:rFonts w:ascii="Arial" w:hAnsi="Arial" w:cs="Arial"/>
                <w:b/>
                <w:sz w:val="24"/>
                <w:szCs w:val="24"/>
                <w:lang w:val="es-MX"/>
              </w:rPr>
              <w:t>ESTRATEGIAS NACIONALES PARA APOYAR LOS PROCESOS DE EDUCACION PRIMARIA</w:t>
            </w:r>
          </w:p>
          <w:p w:rsidR="008953EC" w:rsidRPr="00E63BB5" w:rsidRDefault="008953EC" w:rsidP="00C27155">
            <w:pPr>
              <w:jc w:val="center"/>
              <w:rPr>
                <w:rFonts w:ascii="Arial" w:hAnsi="Arial" w:cs="Arial"/>
                <w:sz w:val="24"/>
                <w:szCs w:val="24"/>
                <w:lang w:val="es-MX"/>
              </w:rPr>
            </w:pPr>
          </w:p>
          <w:p w:rsidR="008953EC" w:rsidRPr="00E63BB5" w:rsidRDefault="00E63BB5" w:rsidP="008A0654">
            <w:pPr>
              <w:rPr>
                <w:rFonts w:ascii="Arial" w:hAnsi="Arial" w:cs="Arial"/>
                <w:sz w:val="24"/>
                <w:szCs w:val="24"/>
                <w:lang w:val="es-MX"/>
              </w:rPr>
            </w:pPr>
            <w:r w:rsidRPr="00E63BB5">
              <w:rPr>
                <w:rFonts w:ascii="Arial" w:hAnsi="Arial" w:cs="Arial"/>
                <w:sz w:val="24"/>
                <w:szCs w:val="24"/>
                <w:lang w:val="es-MX"/>
              </w:rPr>
              <w:t>Estr</w:t>
            </w:r>
            <w:r>
              <w:rPr>
                <w:rFonts w:ascii="Arial" w:hAnsi="Arial" w:cs="Arial"/>
                <w:sz w:val="24"/>
                <w:szCs w:val="24"/>
                <w:lang w:val="es-MX"/>
              </w:rPr>
              <w:t>ategia Nacional Para La Educació</w:t>
            </w:r>
            <w:r w:rsidRPr="00E63BB5">
              <w:rPr>
                <w:rFonts w:ascii="Arial" w:hAnsi="Arial" w:cs="Arial"/>
                <w:sz w:val="24"/>
                <w:szCs w:val="24"/>
                <w:lang w:val="es-MX"/>
              </w:rPr>
              <w:t>n Multigrado</w:t>
            </w:r>
          </w:p>
          <w:p w:rsidR="008953EC" w:rsidRPr="00484F4B" w:rsidRDefault="008953EC" w:rsidP="00C27155">
            <w:pPr>
              <w:jc w:val="center"/>
              <w:rPr>
                <w:rFonts w:ascii="Arial" w:hAnsi="Arial" w:cs="Arial"/>
                <w:b/>
                <w:sz w:val="24"/>
                <w:szCs w:val="24"/>
                <w:lang w:val="es-MX"/>
              </w:rPr>
            </w:pPr>
          </w:p>
          <w:p w:rsidR="008953EC" w:rsidRPr="00484F4B" w:rsidRDefault="008953EC" w:rsidP="00C27155">
            <w:pPr>
              <w:jc w:val="center"/>
              <w:rPr>
                <w:rFonts w:ascii="Arial" w:hAnsi="Arial" w:cs="Arial"/>
                <w:b/>
                <w:sz w:val="24"/>
                <w:szCs w:val="24"/>
                <w:lang w:val="es-MX"/>
              </w:rPr>
            </w:pPr>
          </w:p>
        </w:tc>
      </w:tr>
      <w:tr w:rsidR="008953EC" w:rsidRPr="00484F4B" w:rsidTr="00484F4B">
        <w:trPr>
          <w:trHeight w:val="2407"/>
        </w:trPr>
        <w:tc>
          <w:tcPr>
            <w:tcW w:w="9355" w:type="dxa"/>
            <w:gridSpan w:val="3"/>
            <w:tcBorders>
              <w:bottom w:val="single" w:sz="4" w:space="0" w:color="auto"/>
            </w:tcBorders>
          </w:tcPr>
          <w:p w:rsidR="008953EC" w:rsidRPr="00484F4B" w:rsidRDefault="00E34E67" w:rsidP="00C27155">
            <w:pPr>
              <w:jc w:val="center"/>
              <w:rPr>
                <w:rFonts w:ascii="Arial" w:hAnsi="Arial" w:cs="Arial"/>
                <w:b/>
                <w:sz w:val="24"/>
                <w:szCs w:val="24"/>
                <w:lang w:val="es-MX"/>
              </w:rPr>
            </w:pPr>
            <w:r w:rsidRPr="00484F4B">
              <w:rPr>
                <w:rFonts w:ascii="Arial" w:hAnsi="Arial" w:cs="Arial"/>
                <w:b/>
                <w:sz w:val="24"/>
                <w:szCs w:val="24"/>
                <w:lang w:val="es-MX"/>
              </w:rPr>
              <w:lastRenderedPageBreak/>
              <w:t xml:space="preserve">DELIMITACION DE LA SITUACION O SITUACIONES PROBLEMA: Base para el trabajo didáctico. </w:t>
            </w:r>
          </w:p>
          <w:p w:rsidR="00E34E67" w:rsidRDefault="00E34E67" w:rsidP="00343EB7">
            <w:pPr>
              <w:rPr>
                <w:rFonts w:ascii="Arial" w:hAnsi="Arial" w:cs="Arial"/>
                <w:b/>
                <w:sz w:val="24"/>
                <w:szCs w:val="24"/>
                <w:lang w:val="es-MX"/>
              </w:rPr>
            </w:pPr>
            <w:r w:rsidRPr="00484F4B">
              <w:rPr>
                <w:rFonts w:ascii="Arial" w:hAnsi="Arial" w:cs="Arial"/>
                <w:b/>
                <w:sz w:val="24"/>
                <w:szCs w:val="24"/>
                <w:lang w:val="es-MX"/>
              </w:rPr>
              <w:t xml:space="preserve">Problemas </w:t>
            </w:r>
            <w:r w:rsidR="00343EB7">
              <w:rPr>
                <w:rFonts w:ascii="Arial" w:hAnsi="Arial" w:cs="Arial"/>
                <w:b/>
                <w:sz w:val="24"/>
                <w:szCs w:val="24"/>
                <w:lang w:val="es-MX"/>
              </w:rPr>
              <w:t>del entorno inmediato o mediato.</w:t>
            </w:r>
          </w:p>
          <w:p w:rsidR="00343EB7" w:rsidRPr="00484F4B" w:rsidRDefault="00343EB7" w:rsidP="00343EB7">
            <w:pPr>
              <w:rPr>
                <w:rFonts w:ascii="Arial" w:hAnsi="Arial" w:cs="Arial"/>
                <w:b/>
                <w:sz w:val="24"/>
                <w:szCs w:val="24"/>
                <w:lang w:val="es-MX"/>
              </w:rPr>
            </w:pPr>
            <w:r>
              <w:rPr>
                <w:rFonts w:ascii="Arial" w:hAnsi="Arial" w:cs="Arial"/>
                <w:b/>
                <w:sz w:val="24"/>
                <w:szCs w:val="24"/>
                <w:lang w:val="es-MX"/>
              </w:rPr>
              <w:t xml:space="preserve">La vida en la comunidad es tranquila, el problema que consideramos es el machismo, ya que en las familias </w:t>
            </w:r>
            <w:r w:rsidR="00E63BB5">
              <w:rPr>
                <w:rFonts w:ascii="Arial" w:hAnsi="Arial" w:cs="Arial"/>
                <w:b/>
                <w:sz w:val="24"/>
                <w:szCs w:val="24"/>
                <w:lang w:val="es-MX"/>
              </w:rPr>
              <w:t>aún</w:t>
            </w:r>
            <w:r>
              <w:rPr>
                <w:rFonts w:ascii="Arial" w:hAnsi="Arial" w:cs="Arial"/>
                <w:b/>
                <w:sz w:val="24"/>
                <w:szCs w:val="24"/>
                <w:lang w:val="es-MX"/>
              </w:rPr>
              <w:t xml:space="preserve"> está muy arraigada la idea que el hombre tiene más </w:t>
            </w:r>
            <w:r w:rsidR="00E63BB5">
              <w:rPr>
                <w:rFonts w:ascii="Arial" w:hAnsi="Arial" w:cs="Arial"/>
                <w:b/>
                <w:sz w:val="24"/>
                <w:szCs w:val="24"/>
                <w:lang w:val="es-MX"/>
              </w:rPr>
              <w:t>capacidad</w:t>
            </w:r>
            <w:r>
              <w:rPr>
                <w:rFonts w:ascii="Arial" w:hAnsi="Arial" w:cs="Arial"/>
                <w:b/>
                <w:sz w:val="24"/>
                <w:szCs w:val="24"/>
                <w:lang w:val="es-MX"/>
              </w:rPr>
              <w:t xml:space="preserve"> que la mujer en la toma de decisiones.</w:t>
            </w:r>
            <w:r w:rsidR="00E95F90">
              <w:rPr>
                <w:rFonts w:ascii="Arial" w:hAnsi="Arial" w:cs="Arial"/>
                <w:b/>
                <w:sz w:val="24"/>
                <w:szCs w:val="24"/>
                <w:lang w:val="es-MX"/>
              </w:rPr>
              <w:t xml:space="preserve"> Otro problema es la falta de agua, atención médica, entre otros.</w:t>
            </w:r>
          </w:p>
        </w:tc>
        <w:tc>
          <w:tcPr>
            <w:tcW w:w="9355" w:type="dxa"/>
            <w:gridSpan w:val="6"/>
            <w:tcBorders>
              <w:bottom w:val="single" w:sz="4" w:space="0" w:color="auto"/>
            </w:tcBorders>
          </w:tcPr>
          <w:p w:rsidR="008953EC" w:rsidRPr="00484F4B" w:rsidRDefault="00E34E67" w:rsidP="00C27155">
            <w:pPr>
              <w:jc w:val="center"/>
              <w:rPr>
                <w:rFonts w:ascii="Arial" w:hAnsi="Arial" w:cs="Arial"/>
                <w:b/>
                <w:sz w:val="24"/>
                <w:szCs w:val="24"/>
                <w:lang w:val="es-MX"/>
              </w:rPr>
            </w:pPr>
            <w:r w:rsidRPr="00484F4B">
              <w:rPr>
                <w:rFonts w:ascii="Arial" w:hAnsi="Arial" w:cs="Arial"/>
                <w:b/>
                <w:sz w:val="24"/>
                <w:szCs w:val="24"/>
                <w:lang w:val="es-MX"/>
              </w:rPr>
              <w:t>METODOLOGIA O ESTRATEGIAS DIDACTICAS PARA ABORDARLOS:</w:t>
            </w:r>
          </w:p>
          <w:p w:rsidR="00E34E67" w:rsidRDefault="00E63BB5" w:rsidP="00E34E67">
            <w:pPr>
              <w:rPr>
                <w:rFonts w:ascii="Arial" w:hAnsi="Arial" w:cs="Arial"/>
                <w:sz w:val="24"/>
                <w:szCs w:val="24"/>
                <w:lang w:val="es-MX"/>
              </w:rPr>
            </w:pPr>
            <w:r>
              <w:rPr>
                <w:rFonts w:ascii="Arial" w:hAnsi="Arial" w:cs="Arial"/>
                <w:sz w:val="24"/>
                <w:szCs w:val="24"/>
                <w:lang w:val="es-MX"/>
              </w:rPr>
              <w:t>Enseñanza por proyectos</w:t>
            </w:r>
          </w:p>
          <w:p w:rsidR="00E63BB5" w:rsidRPr="00484F4B" w:rsidRDefault="00E63BB5" w:rsidP="00E34E67">
            <w:pPr>
              <w:rPr>
                <w:rFonts w:ascii="Arial" w:hAnsi="Arial" w:cs="Arial"/>
                <w:sz w:val="24"/>
                <w:szCs w:val="24"/>
                <w:lang w:val="es-MX"/>
              </w:rPr>
            </w:pPr>
            <w:r>
              <w:rPr>
                <w:rFonts w:ascii="Arial" w:hAnsi="Arial" w:cs="Arial"/>
                <w:sz w:val="24"/>
                <w:szCs w:val="24"/>
                <w:lang w:val="es-MX"/>
              </w:rPr>
              <w:t xml:space="preserve">De esta forma se puede integrar a los alumnos de los tres grados con actividades variadas y dirigidas a un mismo propósito. </w:t>
            </w:r>
          </w:p>
        </w:tc>
      </w:tr>
      <w:tr w:rsidR="00484F4B" w:rsidRPr="00484F4B" w:rsidTr="00C85636">
        <w:trPr>
          <w:trHeight w:val="4232"/>
        </w:trPr>
        <w:tc>
          <w:tcPr>
            <w:tcW w:w="18710" w:type="dxa"/>
            <w:gridSpan w:val="9"/>
            <w:tcBorders>
              <w:top w:val="nil"/>
              <w:left w:val="nil"/>
              <w:bottom w:val="single" w:sz="4" w:space="0" w:color="BFBFBF" w:themeColor="background1" w:themeShade="BF"/>
              <w:right w:val="nil"/>
            </w:tcBorders>
          </w:tcPr>
          <w:p w:rsidR="00484F4B" w:rsidRDefault="00484F4B" w:rsidP="0055481D">
            <w:pPr>
              <w:jc w:val="both"/>
              <w:rPr>
                <w:rFonts w:ascii="Arial" w:hAnsi="Arial" w:cs="Arial"/>
                <w:b/>
                <w:sz w:val="24"/>
                <w:szCs w:val="24"/>
                <w:lang w:val="es-MX"/>
              </w:rPr>
            </w:pPr>
          </w:p>
          <w:p w:rsidR="00C85636" w:rsidRDefault="00C85636" w:rsidP="0055481D">
            <w:pPr>
              <w:jc w:val="both"/>
              <w:rPr>
                <w:rFonts w:ascii="Arial" w:hAnsi="Arial" w:cs="Arial"/>
                <w:b/>
                <w:sz w:val="24"/>
                <w:szCs w:val="24"/>
                <w:lang w:val="es-MX"/>
              </w:rPr>
            </w:pPr>
          </w:p>
          <w:p w:rsidR="00C85636" w:rsidRPr="00484F4B" w:rsidRDefault="00C85636" w:rsidP="0055481D">
            <w:pPr>
              <w:jc w:val="both"/>
              <w:rPr>
                <w:rFonts w:ascii="Arial" w:hAnsi="Arial" w:cs="Arial"/>
                <w:b/>
                <w:sz w:val="24"/>
                <w:szCs w:val="24"/>
                <w:lang w:val="es-MX"/>
              </w:rPr>
            </w:pPr>
          </w:p>
          <w:tbl>
            <w:tblPr>
              <w:tblStyle w:val="Tablaconcuadrcula"/>
              <w:tblW w:w="0" w:type="auto"/>
              <w:tblLook w:val="04A0" w:firstRow="1" w:lastRow="0" w:firstColumn="1" w:lastColumn="0" w:noHBand="0" w:noVBand="1"/>
            </w:tblPr>
            <w:tblGrid>
              <w:gridCol w:w="1532"/>
              <w:gridCol w:w="3948"/>
              <w:gridCol w:w="6001"/>
              <w:gridCol w:w="6007"/>
              <w:gridCol w:w="996"/>
            </w:tblGrid>
            <w:tr w:rsidR="00484F4B" w:rsidRPr="00484F4B" w:rsidTr="00E63BB5">
              <w:tc>
                <w:tcPr>
                  <w:tcW w:w="11619" w:type="dxa"/>
                  <w:gridSpan w:val="3"/>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 xml:space="preserve">CAMPO FORMATIVO: </w:t>
                  </w:r>
                  <w:r w:rsidRPr="00484F4B">
                    <w:rPr>
                      <w:rFonts w:ascii="Agency FB" w:hAnsi="Agency FB" w:cs="Arial"/>
                      <w:sz w:val="24"/>
                      <w:szCs w:val="24"/>
                      <w:lang w:val="es-MX"/>
                    </w:rPr>
                    <w:t>LENGUAJE Y COMUNICACIÓN</w:t>
                  </w:r>
                </w:p>
              </w:tc>
              <w:tc>
                <w:tcPr>
                  <w:tcW w:w="6095"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FASE: 3</w:t>
                  </w:r>
                </w:p>
              </w:tc>
              <w:tc>
                <w:tcPr>
                  <w:tcW w:w="996"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p>
              </w:tc>
            </w:tr>
            <w:tr w:rsidR="00484F4B" w:rsidRPr="00484F4B" w:rsidTr="00E63BB5">
              <w:tc>
                <w:tcPr>
                  <w:tcW w:w="5530" w:type="dxa"/>
                  <w:gridSpan w:val="2"/>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DESCRIPCION</w:t>
                  </w:r>
                </w:p>
                <w:p w:rsidR="00484F4B" w:rsidRPr="00484F4B" w:rsidRDefault="00484F4B" w:rsidP="0055481D">
                  <w:pPr>
                    <w:jc w:val="both"/>
                    <w:rPr>
                      <w:rFonts w:ascii="Agency FB" w:hAnsi="Agency FB" w:cs="Arial"/>
                      <w:b/>
                      <w:sz w:val="24"/>
                      <w:szCs w:val="24"/>
                      <w:lang w:val="es-MX"/>
                    </w:rPr>
                  </w:pPr>
                  <w:r w:rsidRPr="00484F4B">
                    <w:rPr>
                      <w:sz w:val="24"/>
                      <w:szCs w:val="24"/>
                    </w:rPr>
                    <w:t>Los lenguajes son herramientas para satisfacer diversas necesidades e intereses; contribuyen al desarrollo cognitivo, emocional y valorar al utilizarlos las personas entre sí; es decir, para relacionarse consigo mismos y con el mundo. Contribuyen a diversos cometidos, tales como expresar, informar, apelar, crear vínculos, nombrar al mundo, generar identidades personales y grupales, desarrollar conceptos, dialogar, pensar, reflexionar sobre el propio pensamiento y recrearse con los diversos lenguajes.</w:t>
                  </w:r>
                </w:p>
              </w:tc>
              <w:tc>
                <w:tcPr>
                  <w:tcW w:w="12184" w:type="dxa"/>
                  <w:gridSpan w:val="2"/>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ESPECIFICIDADES</w:t>
                  </w:r>
                </w:p>
                <w:p w:rsidR="00484F4B" w:rsidRPr="00484F4B" w:rsidRDefault="00484F4B" w:rsidP="0055481D">
                  <w:pPr>
                    <w:jc w:val="both"/>
                    <w:rPr>
                      <w:rFonts w:ascii="Agency FB" w:hAnsi="Agency FB" w:cs="Arial"/>
                      <w:b/>
                      <w:sz w:val="24"/>
                      <w:szCs w:val="24"/>
                      <w:lang w:val="es-MX"/>
                    </w:rPr>
                  </w:pPr>
                  <w:r w:rsidRPr="00484F4B">
                    <w:rPr>
                      <w:sz w:val="24"/>
                      <w:szCs w:val="24"/>
                    </w:rPr>
                    <w:t>En la tercera fase de educación primaria se busca propiciar que las niñas y los niños avancen en el uso gradual y continuo de múltiples lenguajes; en particular, la adquisición de la lengua escrita. La adquisición de la escritura es un proceso que se realiza mediante la interacción directa con una diversidad de textos con un propósito y un significado en el mundo cotidiano, a través de la lectura, escritura, representación, juego, estudio y compartición, no por medio de la producción y reproducción sin sentido de textos</w:t>
                  </w:r>
                </w:p>
              </w:tc>
              <w:tc>
                <w:tcPr>
                  <w:tcW w:w="996" w:type="dxa"/>
                </w:tcPr>
                <w:p w:rsidR="00484F4B" w:rsidRPr="00484F4B" w:rsidRDefault="00484F4B" w:rsidP="0055481D">
                  <w:pPr>
                    <w:jc w:val="both"/>
                    <w:rPr>
                      <w:rFonts w:ascii="Agency FB" w:hAnsi="Agency FB" w:cs="Arial"/>
                      <w:b/>
                      <w:sz w:val="24"/>
                      <w:szCs w:val="24"/>
                      <w:lang w:val="es-MX"/>
                    </w:rPr>
                  </w:pPr>
                </w:p>
              </w:tc>
            </w:tr>
            <w:tr w:rsidR="00484F4B" w:rsidRPr="00484F4B" w:rsidTr="00E63BB5">
              <w:tc>
                <w:tcPr>
                  <w:tcW w:w="1537"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APRENDIZAJE</w:t>
                  </w:r>
                </w:p>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 xml:space="preserve"> PRIORITARIO</w:t>
                  </w:r>
                </w:p>
              </w:tc>
              <w:tc>
                <w:tcPr>
                  <w:tcW w:w="3993"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CONTENIDOS</w:t>
                  </w:r>
                </w:p>
              </w:tc>
              <w:tc>
                <w:tcPr>
                  <w:tcW w:w="6089"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PROCESOS DE DESARROLLO DEL APRENDIZAJE</w:t>
                  </w:r>
                </w:p>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GRADO__</w:t>
                  </w:r>
                  <w:r w:rsidR="00C85636">
                    <w:rPr>
                      <w:rFonts w:ascii="Agency FB" w:hAnsi="Agency FB" w:cs="Arial"/>
                      <w:b/>
                      <w:sz w:val="24"/>
                      <w:szCs w:val="24"/>
                      <w:lang w:val="es-MX"/>
                    </w:rPr>
                    <w:t>1°</w:t>
                  </w:r>
                  <w:r w:rsidRPr="00484F4B">
                    <w:rPr>
                      <w:rFonts w:ascii="Agency FB" w:hAnsi="Agency FB" w:cs="Arial"/>
                      <w:b/>
                      <w:sz w:val="24"/>
                      <w:szCs w:val="24"/>
                      <w:lang w:val="es-MX"/>
                    </w:rPr>
                    <w:t>___</w:t>
                  </w:r>
                </w:p>
              </w:tc>
              <w:tc>
                <w:tcPr>
                  <w:tcW w:w="6095"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PROCESOS DE DESARROLLO DEL APRENDIZAJE</w:t>
                  </w:r>
                </w:p>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GRADO__</w:t>
                  </w:r>
                  <w:r w:rsidR="00C85636">
                    <w:rPr>
                      <w:rFonts w:ascii="Agency FB" w:hAnsi="Agency FB" w:cs="Arial"/>
                      <w:b/>
                      <w:sz w:val="24"/>
                      <w:szCs w:val="24"/>
                      <w:lang w:val="es-MX"/>
                    </w:rPr>
                    <w:t>2°</w:t>
                  </w:r>
                  <w:r w:rsidRPr="00484F4B">
                    <w:rPr>
                      <w:rFonts w:ascii="Agency FB" w:hAnsi="Agency FB" w:cs="Arial"/>
                      <w:b/>
                      <w:sz w:val="24"/>
                      <w:szCs w:val="24"/>
                      <w:lang w:val="es-MX"/>
                    </w:rPr>
                    <w:t>___</w:t>
                  </w:r>
                </w:p>
              </w:tc>
              <w:tc>
                <w:tcPr>
                  <w:tcW w:w="996" w:type="dxa"/>
                  <w:shd w:val="clear" w:color="auto" w:fill="F4B083" w:themeFill="accent2" w:themeFillTint="99"/>
                </w:tcPr>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HORAS</w:t>
                  </w:r>
                </w:p>
                <w:p w:rsidR="00484F4B" w:rsidRPr="00484F4B" w:rsidRDefault="00484F4B" w:rsidP="0055481D">
                  <w:pPr>
                    <w:jc w:val="both"/>
                    <w:rPr>
                      <w:rFonts w:ascii="Agency FB" w:hAnsi="Agency FB" w:cs="Arial"/>
                      <w:b/>
                      <w:sz w:val="24"/>
                      <w:szCs w:val="24"/>
                      <w:lang w:val="es-MX"/>
                    </w:rPr>
                  </w:pPr>
                  <w:r w:rsidRPr="00484F4B">
                    <w:rPr>
                      <w:rFonts w:ascii="Agency FB" w:hAnsi="Agency FB" w:cs="Arial"/>
                      <w:b/>
                      <w:sz w:val="24"/>
                      <w:szCs w:val="24"/>
                      <w:lang w:val="es-MX"/>
                    </w:rPr>
                    <w:t>LECTIVAS</w:t>
                  </w: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r w:rsidRPr="00484F4B">
                    <w:rPr>
                      <w:sz w:val="24"/>
                      <w:szCs w:val="24"/>
                    </w:rPr>
                    <w:t>Escritura de nombres en la lengua materna.</w:t>
                  </w:r>
                </w:p>
              </w:tc>
              <w:tc>
                <w:tcPr>
                  <w:tcW w:w="6089" w:type="dxa"/>
                </w:tcPr>
                <w:p w:rsidR="00484F4B" w:rsidRPr="00484F4B" w:rsidRDefault="00484F4B" w:rsidP="0055481D">
                  <w:pPr>
                    <w:jc w:val="both"/>
                    <w:rPr>
                      <w:sz w:val="24"/>
                      <w:szCs w:val="24"/>
                    </w:rPr>
                  </w:pPr>
                  <w:r w:rsidRPr="00484F4B">
                    <w:rPr>
                      <w:sz w:val="24"/>
                      <w:szCs w:val="24"/>
                    </w:rPr>
                    <w:t>Escribe su nombre y lo compara con los nombres de sus compañeros.</w:t>
                  </w:r>
                </w:p>
                <w:p w:rsidR="00484F4B" w:rsidRPr="00484F4B" w:rsidRDefault="00484F4B" w:rsidP="0055481D">
                  <w:pPr>
                    <w:jc w:val="both"/>
                    <w:rPr>
                      <w:rFonts w:ascii="Agency FB" w:hAnsi="Agency FB" w:cs="Arial"/>
                      <w:b/>
                      <w:sz w:val="24"/>
                      <w:szCs w:val="24"/>
                      <w:lang w:val="es-MX"/>
                    </w:rPr>
                  </w:pPr>
                  <w:r w:rsidRPr="00484F4B">
                    <w:rPr>
                      <w:sz w:val="24"/>
                      <w:szCs w:val="24"/>
                    </w:rPr>
                    <w:t>Identifica nombres más largos o cortos que el suyo, nombres que empiezan o terminan con la misma letra que el suyo, sus iniciales, el diminutivo de su nombre, etcétera.</w:t>
                  </w:r>
                </w:p>
              </w:tc>
              <w:tc>
                <w:tcPr>
                  <w:tcW w:w="6095" w:type="dxa"/>
                </w:tcPr>
                <w:p w:rsidR="00484F4B" w:rsidRPr="00484F4B" w:rsidRDefault="00484F4B" w:rsidP="0055481D">
                  <w:pPr>
                    <w:jc w:val="both"/>
                    <w:rPr>
                      <w:sz w:val="24"/>
                      <w:szCs w:val="24"/>
                    </w:rPr>
                  </w:pPr>
                  <w:r w:rsidRPr="00484F4B">
                    <w:rPr>
                      <w:sz w:val="24"/>
                      <w:szCs w:val="24"/>
                    </w:rPr>
                    <w:t xml:space="preserve">Escribe su nombre y apellidos y de sus de familiares, profesores, compañeros y otras personas de su entorno para indicar autoría, pertenencia e identidad. </w:t>
                  </w:r>
                </w:p>
                <w:p w:rsidR="00484F4B" w:rsidRPr="00484F4B" w:rsidRDefault="00484F4B" w:rsidP="0055481D">
                  <w:pPr>
                    <w:jc w:val="both"/>
                    <w:rPr>
                      <w:rFonts w:ascii="Agency FB" w:hAnsi="Agency FB" w:cs="Arial"/>
                      <w:b/>
                      <w:sz w:val="24"/>
                      <w:szCs w:val="24"/>
                      <w:lang w:val="es-MX"/>
                    </w:rPr>
                  </w:pPr>
                  <w:r w:rsidRPr="00484F4B">
                    <w:rPr>
                      <w:sz w:val="24"/>
                      <w:szCs w:val="24"/>
                    </w:rPr>
                    <w:t xml:space="preserve">Compara características de c, s, z, b, v, h, g, j, i, y, ll, k, q, r, </w:t>
                  </w:r>
                  <w:proofErr w:type="spellStart"/>
                  <w:r w:rsidRPr="00484F4B">
                    <w:rPr>
                      <w:sz w:val="24"/>
                      <w:szCs w:val="24"/>
                    </w:rPr>
                    <w:t>rr</w:t>
                  </w:r>
                  <w:proofErr w:type="spellEnd"/>
                  <w:r w:rsidRPr="00484F4B">
                    <w:rPr>
                      <w:sz w:val="24"/>
                      <w:szCs w:val="24"/>
                    </w:rPr>
                    <w:t>, w, x, etcétera</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Descripción de objetos, personas, seres vivos y lugares.</w:t>
                  </w:r>
                </w:p>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p>
              </w:tc>
              <w:tc>
                <w:tcPr>
                  <w:tcW w:w="6089" w:type="dxa"/>
                </w:tcPr>
                <w:p w:rsidR="00484F4B" w:rsidRPr="00484F4B" w:rsidRDefault="00484F4B" w:rsidP="0055481D">
                  <w:pPr>
                    <w:jc w:val="both"/>
                    <w:rPr>
                      <w:sz w:val="24"/>
                      <w:szCs w:val="24"/>
                    </w:rPr>
                  </w:pPr>
                  <w:r w:rsidRPr="00484F4B">
                    <w:rPr>
                      <w:sz w:val="24"/>
                      <w:szCs w:val="24"/>
                    </w:rPr>
                    <w:lastRenderedPageBreak/>
                    <w:t xml:space="preserve">Describe de manera oral y/o escrita, en su lengua materna, objetos, personas, seres vivos y lugares que conoce en su contexto real o en la fantasía. </w:t>
                  </w:r>
                </w:p>
                <w:p w:rsidR="00484F4B" w:rsidRPr="00484F4B" w:rsidRDefault="00484F4B" w:rsidP="0055481D">
                  <w:pPr>
                    <w:jc w:val="both"/>
                    <w:rPr>
                      <w:rFonts w:ascii="Agency FB" w:hAnsi="Agency FB" w:cs="Arial"/>
                      <w:b/>
                      <w:sz w:val="24"/>
                      <w:szCs w:val="24"/>
                      <w:lang w:val="es-MX"/>
                    </w:rPr>
                  </w:pPr>
                  <w:r w:rsidRPr="00484F4B">
                    <w:rPr>
                      <w:sz w:val="24"/>
                      <w:szCs w:val="24"/>
                    </w:rPr>
                    <w:lastRenderedPageBreak/>
                    <w:t>Representa objetos, personas, seres vivos y lugares de forma plástica, sonora, corporal, teatral o por medio de otros lenguajes artísticos.</w:t>
                  </w:r>
                </w:p>
              </w:tc>
              <w:tc>
                <w:tcPr>
                  <w:tcW w:w="6095" w:type="dxa"/>
                </w:tcPr>
                <w:p w:rsidR="00484F4B" w:rsidRPr="00484F4B" w:rsidRDefault="00484F4B" w:rsidP="0055481D">
                  <w:pPr>
                    <w:jc w:val="both"/>
                    <w:rPr>
                      <w:sz w:val="24"/>
                      <w:szCs w:val="24"/>
                    </w:rPr>
                  </w:pPr>
                  <w:r w:rsidRPr="00484F4B">
                    <w:rPr>
                      <w:sz w:val="24"/>
                      <w:szCs w:val="24"/>
                    </w:rPr>
                    <w:lastRenderedPageBreak/>
                    <w:t xml:space="preserve">Describe en forma oral y escrita, en su lengua materna, objetos, personas, seres vivos y lugares de su entorno natural y social. </w:t>
                  </w:r>
                </w:p>
                <w:p w:rsidR="00484F4B" w:rsidRPr="00484F4B" w:rsidRDefault="00484F4B" w:rsidP="0055481D">
                  <w:pPr>
                    <w:jc w:val="both"/>
                    <w:rPr>
                      <w:rFonts w:ascii="Agency FB" w:hAnsi="Agency FB" w:cs="Arial"/>
                      <w:b/>
                      <w:sz w:val="24"/>
                      <w:szCs w:val="24"/>
                      <w:lang w:val="es-MX"/>
                    </w:rPr>
                  </w:pPr>
                  <w:r w:rsidRPr="00484F4B">
                    <w:rPr>
                      <w:sz w:val="24"/>
                      <w:szCs w:val="24"/>
                    </w:rPr>
                    <w:lastRenderedPageBreak/>
                    <w:t>Representa objetos, personas, seres vivos y lugares de forma plástica, sonora, corporal, teatral o por medio de otros lenguajes artísticos.</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Uso del dibujo y/o la escritura para recordar actividades y acuerdos escolares.</w:t>
                  </w:r>
                </w:p>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p>
              </w:tc>
              <w:tc>
                <w:tcPr>
                  <w:tcW w:w="6089" w:type="dxa"/>
                </w:tcPr>
                <w:p w:rsidR="00484F4B" w:rsidRPr="00484F4B" w:rsidRDefault="00484F4B" w:rsidP="0055481D">
                  <w:pPr>
                    <w:jc w:val="both"/>
                    <w:rPr>
                      <w:rFonts w:ascii="Agency FB" w:hAnsi="Agency FB" w:cs="Arial"/>
                      <w:b/>
                      <w:sz w:val="24"/>
                      <w:szCs w:val="24"/>
                      <w:lang w:val="es-MX"/>
                    </w:rPr>
                  </w:pPr>
                  <w:r w:rsidRPr="00484F4B">
                    <w:rPr>
                      <w:sz w:val="24"/>
                      <w:szCs w:val="24"/>
                    </w:rPr>
                    <w:t xml:space="preserve">Escribe y/o dibuja para realizar tareas en casa, recordar mensajes, llevar materiales a clase, registrar acuerdos, etcétera. </w:t>
                  </w:r>
                </w:p>
              </w:tc>
              <w:tc>
                <w:tcPr>
                  <w:tcW w:w="6095" w:type="dxa"/>
                </w:tcPr>
                <w:p w:rsidR="00484F4B" w:rsidRPr="00484F4B" w:rsidRDefault="00484F4B" w:rsidP="0055481D">
                  <w:pPr>
                    <w:jc w:val="both"/>
                    <w:rPr>
                      <w:rFonts w:ascii="Agency FB" w:hAnsi="Agency FB" w:cs="Arial"/>
                      <w:b/>
                      <w:sz w:val="24"/>
                      <w:szCs w:val="24"/>
                      <w:lang w:val="es-MX"/>
                    </w:rPr>
                  </w:pPr>
                  <w:r w:rsidRPr="00484F4B">
                    <w:rPr>
                      <w:sz w:val="24"/>
                      <w:szCs w:val="24"/>
                    </w:rPr>
                    <w:t>Registra por escrito instrucciones breves para realizar actividades en casa, listas de materiales o datos, asentar normas, etcétera.</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r w:rsidRPr="00484F4B">
                    <w:rPr>
                      <w:sz w:val="24"/>
                      <w:szCs w:val="24"/>
                    </w:rPr>
                    <w:t>Empleo de instrucciones para participar en juegos, usar o elaborar objetos, preparar alimentos u otros propósitos.</w:t>
                  </w:r>
                </w:p>
                <w:p w:rsidR="00484F4B" w:rsidRPr="00484F4B" w:rsidRDefault="00484F4B" w:rsidP="0055481D">
                  <w:pPr>
                    <w:jc w:val="both"/>
                    <w:rPr>
                      <w:rFonts w:ascii="Agency FB" w:hAnsi="Agency FB" w:cs="Arial"/>
                      <w:b/>
                      <w:sz w:val="24"/>
                      <w:szCs w:val="24"/>
                      <w:lang w:val="es-MX"/>
                    </w:rPr>
                  </w:pPr>
                </w:p>
              </w:tc>
              <w:tc>
                <w:tcPr>
                  <w:tcW w:w="6089" w:type="dxa"/>
                </w:tcPr>
                <w:p w:rsidR="00484F4B" w:rsidRPr="00484F4B" w:rsidRDefault="00484F4B" w:rsidP="0055481D">
                  <w:pPr>
                    <w:jc w:val="both"/>
                    <w:rPr>
                      <w:rFonts w:ascii="Agency FB" w:hAnsi="Agency FB" w:cs="Arial"/>
                      <w:b/>
                      <w:sz w:val="24"/>
                      <w:szCs w:val="24"/>
                      <w:lang w:val="es-MX"/>
                    </w:rPr>
                  </w:pPr>
                  <w:r w:rsidRPr="00484F4B">
                    <w:rPr>
                      <w:sz w:val="24"/>
                      <w:szCs w:val="24"/>
                    </w:rPr>
                    <w:t>Sigue instrucciones, orales o escritas, para preparar un alimento sencillo y saludable (receta), utilizar o construir un objeto, participar en un juego o alguna otra actividad. Explica a sus compañeros las instrucciones que siguió y revisa el proceso, así como su resultado.</w:t>
                  </w:r>
                </w:p>
              </w:tc>
              <w:tc>
                <w:tcPr>
                  <w:tcW w:w="6095" w:type="dxa"/>
                </w:tcPr>
                <w:p w:rsidR="00484F4B" w:rsidRPr="00484F4B" w:rsidRDefault="00484F4B" w:rsidP="0055481D">
                  <w:pPr>
                    <w:jc w:val="both"/>
                    <w:rPr>
                      <w:rFonts w:ascii="Agency FB" w:hAnsi="Agency FB" w:cs="Arial"/>
                      <w:b/>
                      <w:sz w:val="24"/>
                      <w:szCs w:val="24"/>
                      <w:lang w:val="es-MX"/>
                    </w:rPr>
                  </w:pPr>
                  <w:r w:rsidRPr="00484F4B">
                    <w:rPr>
                      <w:sz w:val="24"/>
                      <w:szCs w:val="24"/>
                    </w:rPr>
                    <w:t>Realiza actividades a partir de la lectura de instructivos. Explica a sus compañeros el proceso a seguir para uso o construcción de objetos y para realizar alguna otra actividad. Representa en forma escrita, con apoyo opcional de imágenes, de instrucciones para uso o construcción de objetos, realizar actividades o algún otro propósito.</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p>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Uso de elementos y convenciones de la escritura presentes en la cotidianidad.</w:t>
                  </w:r>
                </w:p>
              </w:tc>
              <w:tc>
                <w:tcPr>
                  <w:tcW w:w="6089" w:type="dxa"/>
                </w:tcPr>
                <w:p w:rsidR="00484F4B" w:rsidRPr="00484F4B" w:rsidRDefault="00484F4B" w:rsidP="0055481D">
                  <w:pPr>
                    <w:jc w:val="both"/>
                    <w:rPr>
                      <w:sz w:val="24"/>
                      <w:szCs w:val="24"/>
                    </w:rPr>
                  </w:pPr>
                  <w:r w:rsidRPr="00484F4B">
                    <w:rPr>
                      <w:sz w:val="24"/>
                      <w:szCs w:val="24"/>
                    </w:rPr>
                    <w:t xml:space="preserve">Distingue letras de números, u otros signos o marcas gráficas que identifica y traza en textos de uso cotidiano. </w:t>
                  </w:r>
                </w:p>
                <w:p w:rsidR="00484F4B" w:rsidRPr="00484F4B" w:rsidRDefault="00484F4B" w:rsidP="0055481D">
                  <w:pPr>
                    <w:jc w:val="both"/>
                    <w:rPr>
                      <w:sz w:val="24"/>
                      <w:szCs w:val="24"/>
                    </w:rPr>
                  </w:pPr>
                  <w:r w:rsidRPr="00484F4B">
                    <w:rPr>
                      <w:sz w:val="24"/>
                      <w:szCs w:val="24"/>
                    </w:rPr>
                    <w:t xml:space="preserve">Reconoce espacios, alineación y direccionalidad (izquierda-derecha y arriba-abajo) entre palabras y entre enunciados. </w:t>
                  </w:r>
                </w:p>
                <w:p w:rsidR="00484F4B" w:rsidRPr="00484F4B" w:rsidRDefault="00484F4B" w:rsidP="0055481D">
                  <w:pPr>
                    <w:jc w:val="both"/>
                    <w:rPr>
                      <w:sz w:val="24"/>
                      <w:szCs w:val="24"/>
                    </w:rPr>
                  </w:pPr>
                  <w:r w:rsidRPr="00484F4B">
                    <w:rPr>
                      <w:sz w:val="24"/>
                      <w:szCs w:val="24"/>
                    </w:rPr>
                    <w:t xml:space="preserve">Comprende que cada letra tiene varias posibilidades de escritura: mayúsculas, minúsculas o variaciones de estilo. </w:t>
                  </w:r>
                </w:p>
                <w:p w:rsidR="00484F4B" w:rsidRPr="00484F4B" w:rsidRDefault="00484F4B" w:rsidP="0055481D">
                  <w:pPr>
                    <w:jc w:val="both"/>
                    <w:rPr>
                      <w:sz w:val="24"/>
                      <w:szCs w:val="24"/>
                    </w:rPr>
                  </w:pPr>
                  <w:r w:rsidRPr="00484F4B">
                    <w:rPr>
                      <w:sz w:val="24"/>
                      <w:szCs w:val="24"/>
                    </w:rPr>
                    <w:t xml:space="preserve">Asocia los sonidos vocálicos con sus letras correspondientes, así como los sonidos consonánticos más significativos para ellos, o más usuales en su lengua. </w:t>
                  </w:r>
                </w:p>
                <w:p w:rsidR="00484F4B" w:rsidRPr="00484F4B" w:rsidRDefault="00484F4B" w:rsidP="0055481D">
                  <w:pPr>
                    <w:jc w:val="both"/>
                    <w:rPr>
                      <w:sz w:val="24"/>
                      <w:szCs w:val="24"/>
                    </w:rPr>
                  </w:pPr>
                  <w:r w:rsidRPr="00484F4B">
                    <w:rPr>
                      <w:sz w:val="24"/>
                      <w:szCs w:val="24"/>
                    </w:rPr>
                    <w:t xml:space="preserve">Identifica de manera inicial otros signos que acompañan a las letras en la escritura. </w:t>
                  </w:r>
                </w:p>
                <w:p w:rsidR="00484F4B" w:rsidRPr="00484F4B" w:rsidRDefault="00484F4B" w:rsidP="0055481D">
                  <w:pPr>
                    <w:jc w:val="both"/>
                    <w:rPr>
                      <w:sz w:val="24"/>
                      <w:szCs w:val="24"/>
                    </w:rPr>
                  </w:pPr>
                  <w:r w:rsidRPr="00484F4B">
                    <w:rPr>
                      <w:sz w:val="24"/>
                      <w:szCs w:val="24"/>
                    </w:rPr>
                    <w:t>Conoce formas de organización de textos en otras lenguas: originarias, árabe, chino, hebreo, etcétera</w:t>
                  </w:r>
                </w:p>
              </w:tc>
              <w:tc>
                <w:tcPr>
                  <w:tcW w:w="6095" w:type="dxa"/>
                </w:tcPr>
                <w:p w:rsidR="00484F4B" w:rsidRPr="00484F4B" w:rsidRDefault="00484F4B" w:rsidP="0055481D">
                  <w:pPr>
                    <w:jc w:val="both"/>
                    <w:rPr>
                      <w:sz w:val="24"/>
                      <w:szCs w:val="24"/>
                    </w:rPr>
                  </w:pPr>
                  <w:r w:rsidRPr="00484F4B">
                    <w:rPr>
                      <w:sz w:val="24"/>
                      <w:szCs w:val="24"/>
                    </w:rPr>
                    <w:t xml:space="preserve">Identifica letras en escritos en español y en lengua(s) indígena(s). </w:t>
                  </w:r>
                </w:p>
                <w:p w:rsidR="00484F4B" w:rsidRPr="00484F4B" w:rsidRDefault="00484F4B" w:rsidP="0055481D">
                  <w:pPr>
                    <w:jc w:val="both"/>
                    <w:rPr>
                      <w:sz w:val="24"/>
                      <w:szCs w:val="24"/>
                    </w:rPr>
                  </w:pPr>
                  <w:r w:rsidRPr="00484F4B">
                    <w:rPr>
                      <w:sz w:val="24"/>
                      <w:szCs w:val="24"/>
                    </w:rPr>
                    <w:t>Diferencia elementos y convenciones de la escritura en español y en alguna(s) lengua(s) indígena(s).</w:t>
                  </w:r>
                </w:p>
                <w:p w:rsidR="00484F4B" w:rsidRPr="00484F4B" w:rsidRDefault="00484F4B" w:rsidP="0055481D">
                  <w:pPr>
                    <w:jc w:val="both"/>
                    <w:rPr>
                      <w:sz w:val="24"/>
                      <w:szCs w:val="24"/>
                    </w:rPr>
                  </w:pPr>
                  <w:r w:rsidRPr="00484F4B">
                    <w:rPr>
                      <w:sz w:val="24"/>
                      <w:szCs w:val="24"/>
                    </w:rPr>
                    <w:t xml:space="preserve"> Reconoce letras que pueden relacionarse con sonidos distintos, así como sonidos equivalentes que pueden relacionarse con letras distintas y asocia los sonidos vocálicos y consonánticos con sus letras correspondientes.</w:t>
                  </w:r>
                </w:p>
                <w:p w:rsidR="00484F4B" w:rsidRPr="00484F4B" w:rsidRDefault="00484F4B" w:rsidP="0055481D">
                  <w:pPr>
                    <w:jc w:val="both"/>
                    <w:rPr>
                      <w:sz w:val="24"/>
                      <w:szCs w:val="24"/>
                    </w:rPr>
                  </w:pPr>
                  <w:r w:rsidRPr="00484F4B">
                    <w:rPr>
                      <w:sz w:val="24"/>
                      <w:szCs w:val="24"/>
                    </w:rPr>
                    <w:t>Escribe nombres propios iniciando con una mayúscula, empleando espacios entre palabras y comienza a hacer uso de algunos signos de puntuación en su escritura, reflexionando sobre estas convenciones para reconocer de manera inicial la existencia de reglas ortográficas.</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Identificación del sentido, utilidad y elaboración de avisos, carteles, anuncios publicitarios y letreros en la vida cotidiana.</w:t>
                  </w:r>
                </w:p>
              </w:tc>
              <w:tc>
                <w:tcPr>
                  <w:tcW w:w="6089" w:type="dxa"/>
                </w:tcPr>
                <w:p w:rsidR="00484F4B" w:rsidRPr="00484F4B" w:rsidRDefault="00484F4B" w:rsidP="0055481D">
                  <w:pPr>
                    <w:jc w:val="both"/>
                    <w:rPr>
                      <w:sz w:val="24"/>
                      <w:szCs w:val="24"/>
                    </w:rPr>
                  </w:pPr>
                  <w:r w:rsidRPr="00484F4B">
                    <w:rPr>
                      <w:sz w:val="24"/>
                      <w:szCs w:val="24"/>
                    </w:rPr>
                    <w:t xml:space="preserve">Identifica la intención comunicativa de letreros, carteles, avisos y otros textos públicos que se encuentran en su contexto escolar y, en general, comunitario. </w:t>
                  </w:r>
                </w:p>
                <w:p w:rsidR="00484F4B" w:rsidRPr="00484F4B" w:rsidRDefault="00484F4B" w:rsidP="0055481D">
                  <w:pPr>
                    <w:jc w:val="both"/>
                    <w:rPr>
                      <w:sz w:val="24"/>
                      <w:szCs w:val="24"/>
                    </w:rPr>
                  </w:pPr>
                  <w:r w:rsidRPr="00484F4B">
                    <w:rPr>
                      <w:sz w:val="24"/>
                      <w:szCs w:val="24"/>
                    </w:rPr>
                    <w:t>Propone ideas para la escritura colectiva de letreros, carteles y/o avisos que contribuyan a lograr propósitos individuales y colectivos propios.</w:t>
                  </w:r>
                </w:p>
              </w:tc>
              <w:tc>
                <w:tcPr>
                  <w:tcW w:w="6095" w:type="dxa"/>
                </w:tcPr>
                <w:p w:rsidR="00484F4B" w:rsidRPr="00484F4B" w:rsidRDefault="00484F4B" w:rsidP="0055481D">
                  <w:pPr>
                    <w:jc w:val="both"/>
                    <w:rPr>
                      <w:sz w:val="24"/>
                      <w:szCs w:val="24"/>
                    </w:rPr>
                  </w:pPr>
                  <w:r w:rsidRPr="00484F4B">
                    <w:rPr>
                      <w:sz w:val="24"/>
                      <w:szCs w:val="24"/>
                    </w:rPr>
                    <w:t xml:space="preserve">Define el sentido comunicativo de anuncios publicitarios, que se encuentran en su contexto escolar y, en general, comunitario. </w:t>
                  </w:r>
                </w:p>
                <w:p w:rsidR="00484F4B" w:rsidRPr="00484F4B" w:rsidRDefault="00484F4B" w:rsidP="0055481D">
                  <w:pPr>
                    <w:jc w:val="both"/>
                    <w:rPr>
                      <w:sz w:val="24"/>
                      <w:szCs w:val="24"/>
                    </w:rPr>
                  </w:pPr>
                  <w:r w:rsidRPr="00484F4B">
                    <w:rPr>
                      <w:sz w:val="24"/>
                      <w:szCs w:val="24"/>
                    </w:rPr>
                    <w:t>Elabora en forma individual y/o colectiva avisos publicitarios, escribe textos breves con formato de letreros, carteles y avisos, a partir de un propósito comunicativo establecido.</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Elaboración y difusión de noticias en la escuela y el resto de la comunidad.</w:t>
                  </w:r>
                </w:p>
              </w:tc>
              <w:tc>
                <w:tcPr>
                  <w:tcW w:w="6089" w:type="dxa"/>
                </w:tcPr>
                <w:p w:rsidR="00484F4B" w:rsidRPr="00484F4B" w:rsidRDefault="00484F4B" w:rsidP="0055481D">
                  <w:pPr>
                    <w:jc w:val="both"/>
                    <w:rPr>
                      <w:sz w:val="24"/>
                      <w:szCs w:val="24"/>
                    </w:rPr>
                  </w:pPr>
                  <w:r w:rsidRPr="00484F4B">
                    <w:rPr>
                      <w:sz w:val="24"/>
                      <w:szCs w:val="24"/>
                    </w:rPr>
                    <w:t xml:space="preserve">Identifica las características de una noticia y sus funciones. </w:t>
                  </w:r>
                </w:p>
                <w:p w:rsidR="00484F4B" w:rsidRPr="00484F4B" w:rsidRDefault="00484F4B" w:rsidP="0055481D">
                  <w:pPr>
                    <w:jc w:val="both"/>
                    <w:rPr>
                      <w:sz w:val="24"/>
                      <w:szCs w:val="24"/>
                    </w:rPr>
                  </w:pPr>
                  <w:r w:rsidRPr="00484F4B">
                    <w:rPr>
                      <w:sz w:val="24"/>
                      <w:szCs w:val="24"/>
                    </w:rPr>
                    <w:t xml:space="preserve">Reflexiona sobre la importancia de la veracidad en las noticias. </w:t>
                  </w:r>
                </w:p>
                <w:p w:rsidR="00484F4B" w:rsidRPr="00484F4B" w:rsidRDefault="00484F4B" w:rsidP="0055481D">
                  <w:pPr>
                    <w:jc w:val="both"/>
                    <w:rPr>
                      <w:sz w:val="24"/>
                      <w:szCs w:val="24"/>
                    </w:rPr>
                  </w:pPr>
                  <w:r w:rsidRPr="00484F4B">
                    <w:rPr>
                      <w:sz w:val="24"/>
                      <w:szCs w:val="24"/>
                    </w:rPr>
                    <w:t>Colabora en la escritura colectiva de noticias breves, respetando el formato establecido.</w:t>
                  </w:r>
                </w:p>
              </w:tc>
              <w:tc>
                <w:tcPr>
                  <w:tcW w:w="6095" w:type="dxa"/>
                </w:tcPr>
                <w:p w:rsidR="00484F4B" w:rsidRPr="00484F4B" w:rsidRDefault="00484F4B" w:rsidP="0055481D">
                  <w:pPr>
                    <w:jc w:val="both"/>
                    <w:rPr>
                      <w:sz w:val="24"/>
                      <w:szCs w:val="24"/>
                    </w:rPr>
                  </w:pPr>
                  <w:r w:rsidRPr="00484F4B">
                    <w:rPr>
                      <w:sz w:val="24"/>
                      <w:szCs w:val="24"/>
                    </w:rPr>
                    <w:t xml:space="preserve">Comenta en forma cotidiana noticias leídas o escuchadas. </w:t>
                  </w:r>
                </w:p>
                <w:p w:rsidR="00484F4B" w:rsidRPr="00484F4B" w:rsidRDefault="00484F4B" w:rsidP="0055481D">
                  <w:pPr>
                    <w:jc w:val="both"/>
                    <w:rPr>
                      <w:sz w:val="24"/>
                      <w:szCs w:val="24"/>
                    </w:rPr>
                  </w:pPr>
                  <w:r w:rsidRPr="00484F4B">
                    <w:rPr>
                      <w:sz w:val="24"/>
                      <w:szCs w:val="24"/>
                    </w:rPr>
                    <w:t xml:space="preserve">Indaga sobre hechos relevantes para su comunidad y elabora noticias escritas sobre estos, con o sin ilustraciones. </w:t>
                  </w:r>
                </w:p>
                <w:p w:rsidR="00484F4B" w:rsidRPr="00484F4B" w:rsidRDefault="00484F4B" w:rsidP="0055481D">
                  <w:pPr>
                    <w:jc w:val="both"/>
                    <w:rPr>
                      <w:sz w:val="24"/>
                      <w:szCs w:val="24"/>
                    </w:rPr>
                  </w:pPr>
                  <w:r w:rsidRPr="00484F4B">
                    <w:rPr>
                      <w:sz w:val="24"/>
                      <w:szCs w:val="24"/>
                    </w:rPr>
                    <w:t>Difunde noticias en soportes impresos o electrónicos, como periódico mural, boletín comunitario, blogs, portales de internet.</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Producción de textos dirigidos a autoridades y personas de la comunidad, en relación con necesidades, intereses o actividades de la escuela.</w:t>
                  </w:r>
                </w:p>
              </w:tc>
              <w:tc>
                <w:tcPr>
                  <w:tcW w:w="6089" w:type="dxa"/>
                </w:tcPr>
                <w:p w:rsidR="00484F4B" w:rsidRPr="00484F4B" w:rsidRDefault="00484F4B" w:rsidP="0055481D">
                  <w:pPr>
                    <w:jc w:val="both"/>
                    <w:rPr>
                      <w:sz w:val="24"/>
                      <w:szCs w:val="24"/>
                    </w:rPr>
                  </w:pPr>
                  <w:r w:rsidRPr="00484F4B">
                    <w:rPr>
                      <w:sz w:val="24"/>
                      <w:szCs w:val="24"/>
                    </w:rPr>
                    <w:t>Identifica necesidades de la escuela y de la localidad a partir de preguntas, comentarios u observaciones que involucran a compañeros, familiares, vecinos, profesores, autoridades y otros. Identifica a personas de la comunidad que pueden contribuir en la solución a necesidades previstas.</w:t>
                  </w:r>
                </w:p>
                <w:p w:rsidR="00484F4B" w:rsidRPr="00484F4B" w:rsidRDefault="00484F4B" w:rsidP="0055481D">
                  <w:pPr>
                    <w:jc w:val="both"/>
                    <w:rPr>
                      <w:sz w:val="24"/>
                      <w:szCs w:val="24"/>
                    </w:rPr>
                  </w:pPr>
                  <w:r w:rsidRPr="00484F4B">
                    <w:rPr>
                      <w:sz w:val="24"/>
                      <w:szCs w:val="24"/>
                    </w:rPr>
                    <w:t>Elabora, en colectivo, dibujos y textos que expliquen las necesidades identificadas y que soliciten la intervención de personas que podrían contribuir para satisfacerlas</w:t>
                  </w:r>
                </w:p>
              </w:tc>
              <w:tc>
                <w:tcPr>
                  <w:tcW w:w="6095" w:type="dxa"/>
                </w:tcPr>
                <w:p w:rsidR="00484F4B" w:rsidRPr="00484F4B" w:rsidRDefault="00484F4B" w:rsidP="0055481D">
                  <w:pPr>
                    <w:jc w:val="both"/>
                    <w:rPr>
                      <w:sz w:val="24"/>
                      <w:szCs w:val="24"/>
                    </w:rPr>
                  </w:pPr>
                  <w:r w:rsidRPr="00484F4B">
                    <w:rPr>
                      <w:sz w:val="24"/>
                      <w:szCs w:val="24"/>
                    </w:rPr>
                    <w:t>Indaga sobre necesidades, intereses y actividades de la escuela, así como sobre la forma en que personas de la comunidad pueden participar a favor de éstos. Redacta textos, de manera individual o colectiva, dirigidos a alguna persona o institución de la comunidad, a fin de solicitar su intervención para satisfacer alguna necesidad, interés o invitarle a participar en un evento especial.</w:t>
                  </w:r>
                </w:p>
                <w:p w:rsidR="00484F4B" w:rsidRPr="00484F4B" w:rsidRDefault="00484F4B" w:rsidP="0055481D">
                  <w:pPr>
                    <w:jc w:val="both"/>
                    <w:rPr>
                      <w:sz w:val="24"/>
                      <w:szCs w:val="24"/>
                    </w:rPr>
                  </w:pPr>
                  <w:r w:rsidRPr="00484F4B">
                    <w:rPr>
                      <w:sz w:val="24"/>
                      <w:szCs w:val="24"/>
                    </w:rPr>
                    <w:t>Da seguimiento a la entrega y respuesta de su texto, con apoyo del docente y familiares</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Lectura, escritura y otros tipos de comunicación que ocurren en el contexto familiar.</w:t>
                  </w:r>
                </w:p>
              </w:tc>
              <w:tc>
                <w:tcPr>
                  <w:tcW w:w="6089" w:type="dxa"/>
                </w:tcPr>
                <w:p w:rsidR="00484F4B" w:rsidRPr="00484F4B" w:rsidRDefault="00484F4B" w:rsidP="0055481D">
                  <w:pPr>
                    <w:jc w:val="both"/>
                    <w:rPr>
                      <w:sz w:val="24"/>
                      <w:szCs w:val="24"/>
                    </w:rPr>
                  </w:pPr>
                  <w:r w:rsidRPr="00484F4B">
                    <w:rPr>
                      <w:sz w:val="24"/>
                      <w:szCs w:val="24"/>
                    </w:rPr>
                    <w:t>Explora portadores de texto que se encuentran en su ambiente familiar, si alguien los usa, con qué propósitos en qué lengua están, así como su soporte: libros, documentos digitales, entre otros</w:t>
                  </w:r>
                </w:p>
              </w:tc>
              <w:tc>
                <w:tcPr>
                  <w:tcW w:w="6095" w:type="dxa"/>
                </w:tcPr>
                <w:p w:rsidR="00484F4B" w:rsidRPr="00484F4B" w:rsidRDefault="00484F4B" w:rsidP="0055481D">
                  <w:pPr>
                    <w:jc w:val="both"/>
                    <w:rPr>
                      <w:sz w:val="24"/>
                      <w:szCs w:val="24"/>
                    </w:rPr>
                  </w:pPr>
                  <w:r w:rsidRPr="00484F4B">
                    <w:rPr>
                      <w:sz w:val="24"/>
                      <w:szCs w:val="24"/>
                    </w:rPr>
                    <w:t>Realiza actividades de escritura con su familia y registra con quién escribe, qué escribe, para qué escriben, en qué lengua escribieron y con qué soporte: cuaderno, computadora, celular, entre otros a su alcance.</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Comunicación a distancia con familiares u otras personas.</w:t>
                  </w:r>
                </w:p>
              </w:tc>
              <w:tc>
                <w:tcPr>
                  <w:tcW w:w="6089" w:type="dxa"/>
                </w:tcPr>
                <w:p w:rsidR="00484F4B" w:rsidRPr="00484F4B" w:rsidRDefault="00484F4B" w:rsidP="0055481D">
                  <w:pPr>
                    <w:jc w:val="both"/>
                    <w:rPr>
                      <w:sz w:val="24"/>
                      <w:szCs w:val="24"/>
                    </w:rPr>
                  </w:pPr>
                  <w:r w:rsidRPr="00484F4B">
                    <w:rPr>
                      <w:sz w:val="24"/>
                      <w:szCs w:val="24"/>
                    </w:rPr>
                    <w:t xml:space="preserve">Participa con ideas en la elaboración de un texto para alguien que vive en otro lugar, a través del dictado a su docente. </w:t>
                  </w:r>
                </w:p>
                <w:p w:rsidR="00484F4B" w:rsidRPr="00484F4B" w:rsidRDefault="00484F4B" w:rsidP="0055481D">
                  <w:pPr>
                    <w:jc w:val="both"/>
                    <w:rPr>
                      <w:sz w:val="24"/>
                      <w:szCs w:val="24"/>
                    </w:rPr>
                  </w:pPr>
                  <w:r w:rsidRPr="00484F4B">
                    <w:rPr>
                      <w:sz w:val="24"/>
                      <w:szCs w:val="24"/>
                    </w:rPr>
                    <w:t>Comprende los elementos y procedimientos necesarios para hacer llegar un mensaje a personas que viven lejos y las posibilidades de medios para enviarlo</w:t>
                  </w:r>
                  <w:r>
                    <w:rPr>
                      <w:sz w:val="24"/>
                      <w:szCs w:val="24"/>
                    </w:rPr>
                    <w:t>, ya sea físicos.</w:t>
                  </w:r>
                </w:p>
              </w:tc>
              <w:tc>
                <w:tcPr>
                  <w:tcW w:w="6095" w:type="dxa"/>
                </w:tcPr>
                <w:p w:rsidR="00484F4B" w:rsidRPr="00484F4B" w:rsidRDefault="00484F4B" w:rsidP="0055481D">
                  <w:pPr>
                    <w:jc w:val="both"/>
                    <w:rPr>
                      <w:sz w:val="24"/>
                      <w:szCs w:val="24"/>
                    </w:rPr>
                  </w:pPr>
                  <w:r w:rsidRPr="00484F4B">
                    <w:rPr>
                      <w:sz w:val="24"/>
                      <w:szCs w:val="24"/>
                    </w:rPr>
                    <w:t>Conoce diversas formas de comunicación a distancia, explica de manera inicial cómo se realizan y utiliza al menos una forma de comunicación a distancia, de acuerdo con las posibilidades del contexto.</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Conversaciones o entrevistas con personas de la comunidad, invitadas a departir sobre temas específicos.</w:t>
                  </w:r>
                </w:p>
              </w:tc>
              <w:tc>
                <w:tcPr>
                  <w:tcW w:w="6089" w:type="dxa"/>
                </w:tcPr>
                <w:p w:rsidR="00484F4B" w:rsidRPr="00484F4B" w:rsidRDefault="00484F4B" w:rsidP="0055481D">
                  <w:pPr>
                    <w:jc w:val="both"/>
                    <w:rPr>
                      <w:sz w:val="24"/>
                      <w:szCs w:val="24"/>
                    </w:rPr>
                  </w:pPr>
                  <w:r w:rsidRPr="00484F4B">
                    <w:rPr>
                      <w:sz w:val="24"/>
                      <w:szCs w:val="24"/>
                    </w:rPr>
                    <w:t>Formula preguntas acordes al tema que abordará la persona invitada y escucha de manera atenta la información. Recupera con sus palabras la información que escuchó sobre el tema que abordó la persona invitada.</w:t>
                  </w:r>
                </w:p>
              </w:tc>
              <w:tc>
                <w:tcPr>
                  <w:tcW w:w="6095" w:type="dxa"/>
                </w:tcPr>
                <w:p w:rsidR="00484F4B" w:rsidRPr="00484F4B" w:rsidRDefault="00484F4B" w:rsidP="0055481D">
                  <w:pPr>
                    <w:jc w:val="both"/>
                    <w:rPr>
                      <w:sz w:val="24"/>
                      <w:szCs w:val="24"/>
                    </w:rPr>
                  </w:pPr>
                  <w:r w:rsidRPr="00484F4B">
                    <w:rPr>
                      <w:sz w:val="24"/>
                      <w:szCs w:val="24"/>
                    </w:rPr>
                    <w:t>Formula y ajusta sus preguntas a la persona invitada, con base en la información que requiere. Recupera la información que escuchó, para relacionarlo con otros saberes vistos en el aula, en textos escritos o en otros medios y contextos.</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Reconocimiento de la diversidad lingüística en la escuela y el resto de la comunidad.</w:t>
                  </w:r>
                </w:p>
              </w:tc>
              <w:tc>
                <w:tcPr>
                  <w:tcW w:w="6089" w:type="dxa"/>
                </w:tcPr>
                <w:p w:rsidR="00484F4B" w:rsidRPr="00484F4B" w:rsidRDefault="00484F4B" w:rsidP="0055481D">
                  <w:pPr>
                    <w:jc w:val="both"/>
                    <w:rPr>
                      <w:sz w:val="24"/>
                      <w:szCs w:val="24"/>
                    </w:rPr>
                  </w:pPr>
                  <w:r w:rsidRPr="00484F4B">
                    <w:rPr>
                      <w:sz w:val="24"/>
                      <w:szCs w:val="24"/>
                    </w:rPr>
                    <w:t>Reconoce que en México conviven muchas lenguas y culturas, todas ellas valiosas, a partir de la identificación de que su lengua materna es una de ellas y, por tanto, distinta a la que otros miembros de la comunidad, el país o el mundo emplean.</w:t>
                  </w:r>
                </w:p>
              </w:tc>
              <w:tc>
                <w:tcPr>
                  <w:tcW w:w="6095" w:type="dxa"/>
                </w:tcPr>
                <w:p w:rsidR="00484F4B" w:rsidRPr="00484F4B" w:rsidRDefault="00484F4B" w:rsidP="0055481D">
                  <w:pPr>
                    <w:jc w:val="both"/>
                    <w:rPr>
                      <w:sz w:val="24"/>
                      <w:szCs w:val="24"/>
                    </w:rPr>
                  </w:pPr>
                  <w:r w:rsidRPr="00484F4B">
                    <w:rPr>
                      <w:sz w:val="24"/>
                      <w:szCs w:val="24"/>
                    </w:rPr>
                    <w:t>Identifica el nombre de su lengua materna y de otras lenguas, ya sean indígenas o extranjeras, que se hablan en su región. Analiza y valora la importancia del uso y aprendizaje de su lengua materna en relación con la trascendencia de su historia y cultura</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Exploración de testimonios escritos, fotográficos y audiovisuales del pasado familiar y comunitario.</w:t>
                  </w:r>
                </w:p>
              </w:tc>
              <w:tc>
                <w:tcPr>
                  <w:tcW w:w="6089" w:type="dxa"/>
                </w:tcPr>
                <w:p w:rsidR="00484F4B" w:rsidRPr="00484F4B" w:rsidRDefault="00484F4B" w:rsidP="0055481D">
                  <w:pPr>
                    <w:jc w:val="both"/>
                    <w:rPr>
                      <w:sz w:val="24"/>
                      <w:szCs w:val="24"/>
                    </w:rPr>
                  </w:pPr>
                  <w:r w:rsidRPr="00484F4B">
                    <w:rPr>
                      <w:sz w:val="24"/>
                      <w:szCs w:val="24"/>
                    </w:rPr>
                    <w:t>Expresa lo que sabe de su familia o de alguna persona cercana, a través de fotografías, eventos, objetos, comidas, entre otros elementos que permitan definir su identidad individual y colectiva en relación con el reconocimiento del pasado. Reconoce diversos sucesos familiares y comunitarios que ocurrieron antes de que naciera</w:t>
                  </w:r>
                </w:p>
              </w:tc>
              <w:tc>
                <w:tcPr>
                  <w:tcW w:w="6095" w:type="dxa"/>
                </w:tcPr>
                <w:p w:rsidR="00484F4B" w:rsidRPr="00484F4B" w:rsidRDefault="00484F4B" w:rsidP="0055481D">
                  <w:pPr>
                    <w:jc w:val="both"/>
                    <w:rPr>
                      <w:sz w:val="24"/>
                      <w:szCs w:val="24"/>
                    </w:rPr>
                  </w:pPr>
                  <w:r w:rsidRPr="00484F4B">
                    <w:rPr>
                      <w:sz w:val="24"/>
                      <w:szCs w:val="24"/>
                    </w:rPr>
                    <w:t>Expresa ideas y emociones del pasado familiar y comunitario a través de fotografías, eventos, objetos, comidas, entre otros elementos que permitan definir identidad individual y colectiva en relación con el reconocimiento del pasado. Produce textos y dibujos sobre sucesos familiares y comunitarios que ocurrieron antes de que naciera y su relación con el presente.</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Representación de lugares y las maneras de llegar a ellos.</w:t>
                  </w:r>
                </w:p>
              </w:tc>
              <w:tc>
                <w:tcPr>
                  <w:tcW w:w="6089" w:type="dxa"/>
                </w:tcPr>
                <w:p w:rsidR="00484F4B" w:rsidRPr="00484F4B" w:rsidRDefault="00484F4B" w:rsidP="0055481D">
                  <w:pPr>
                    <w:jc w:val="both"/>
                    <w:rPr>
                      <w:sz w:val="24"/>
                      <w:szCs w:val="24"/>
                    </w:rPr>
                  </w:pPr>
                  <w:r w:rsidRPr="00484F4B">
                    <w:rPr>
                      <w:sz w:val="24"/>
                      <w:szCs w:val="24"/>
                    </w:rPr>
                    <w:t>Describe de forma oral la ruta o camino que sigue de su casa a la escuela y viceversa. Representa en forma plástica el camino de su casa a la escuela, colocando referencias como casas, parcelas, mojoneras, tiendas, edificios, paradas de transporte público, parques o cualquier otro lugar de referencia.</w:t>
                  </w:r>
                </w:p>
              </w:tc>
              <w:tc>
                <w:tcPr>
                  <w:tcW w:w="6095" w:type="dxa"/>
                </w:tcPr>
                <w:p w:rsidR="00484F4B" w:rsidRPr="00484F4B" w:rsidRDefault="00484F4B" w:rsidP="0055481D">
                  <w:pPr>
                    <w:jc w:val="both"/>
                    <w:rPr>
                      <w:sz w:val="24"/>
                      <w:szCs w:val="24"/>
                    </w:rPr>
                  </w:pPr>
                  <w:r w:rsidRPr="00484F4B">
                    <w:rPr>
                      <w:sz w:val="24"/>
                      <w:szCs w:val="24"/>
                    </w:rPr>
                    <w:t>Describe de manera oral y escrita los lugares por los que pasa para llegar de su casa a distintos destinos dentro de su localidad. Representa en forma plástica la ruta y/o sitios descritos oralmente.</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r w:rsidRPr="00484F4B">
                    <w:rPr>
                      <w:sz w:val="24"/>
                      <w:szCs w:val="24"/>
                    </w:rPr>
                    <w:t>Reflexión crítica sobre los medios de comunicación.</w:t>
                  </w:r>
                </w:p>
              </w:tc>
              <w:tc>
                <w:tcPr>
                  <w:tcW w:w="6089" w:type="dxa"/>
                </w:tcPr>
                <w:p w:rsidR="00484F4B" w:rsidRPr="00484F4B" w:rsidRDefault="00484F4B" w:rsidP="0055481D">
                  <w:pPr>
                    <w:jc w:val="both"/>
                    <w:rPr>
                      <w:sz w:val="24"/>
                      <w:szCs w:val="24"/>
                    </w:rPr>
                  </w:pPr>
                  <w:r w:rsidRPr="00484F4B">
                    <w:rPr>
                      <w:sz w:val="24"/>
                      <w:szCs w:val="24"/>
                    </w:rPr>
                    <w:t>Describe y opina sobre lo que ve o escucha cotidianamente en medios de comunicación como radio y televisión. Reflexiona sobre la elección de lo que ve, escucha y siente a través de los medios, en relación con los efectos que tiene para su proceso de desarrollo</w:t>
                  </w:r>
                </w:p>
              </w:tc>
              <w:tc>
                <w:tcPr>
                  <w:tcW w:w="6095" w:type="dxa"/>
                </w:tcPr>
                <w:p w:rsidR="00484F4B" w:rsidRPr="00484F4B" w:rsidRDefault="00484F4B" w:rsidP="0055481D">
                  <w:pPr>
                    <w:jc w:val="both"/>
                    <w:rPr>
                      <w:sz w:val="24"/>
                      <w:szCs w:val="24"/>
                    </w:rPr>
                  </w:pPr>
                  <w:r w:rsidRPr="00484F4B">
                    <w:rPr>
                      <w:sz w:val="24"/>
                      <w:szCs w:val="24"/>
                    </w:rPr>
                    <w:t>Comenta y cuestiona los contenidos de programas que ve o escucha en los medios de comunicación a su alcance, para construir un criterio propio.</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r w:rsidRPr="00484F4B">
                    <w:rPr>
                      <w:sz w:val="24"/>
                      <w:szCs w:val="24"/>
                    </w:rPr>
                    <w:t>Uso estético de los lenguajes corporal, visual y sonoro en la vida cotidiana.</w:t>
                  </w:r>
                </w:p>
              </w:tc>
              <w:tc>
                <w:tcPr>
                  <w:tcW w:w="6089" w:type="dxa"/>
                </w:tcPr>
                <w:p w:rsidR="00484F4B" w:rsidRPr="00484F4B" w:rsidRDefault="00484F4B" w:rsidP="0055481D">
                  <w:pPr>
                    <w:jc w:val="both"/>
                    <w:rPr>
                      <w:sz w:val="24"/>
                      <w:szCs w:val="24"/>
                    </w:rPr>
                  </w:pPr>
                  <w:r w:rsidRPr="00484F4B">
                    <w:rPr>
                      <w:sz w:val="24"/>
                      <w:szCs w:val="24"/>
                    </w:rPr>
                    <w:t>Reconoce que los movimientos, imágenes y sonidos constituyen lenguajes que permiten la comunicación. Utiliza formas, colores, sonidos, texturas, movimientos o gestos para expresar sensaciones, emociones, sentimientos e ideas que surgen en el entorno familiar. Imita sonidos o imágenes del entorno con su cuerpo o con objetos a su disposición.</w:t>
                  </w:r>
                </w:p>
              </w:tc>
              <w:tc>
                <w:tcPr>
                  <w:tcW w:w="6095" w:type="dxa"/>
                </w:tcPr>
                <w:p w:rsidR="00484F4B" w:rsidRPr="00484F4B" w:rsidRDefault="00484F4B" w:rsidP="0055481D">
                  <w:pPr>
                    <w:jc w:val="both"/>
                    <w:rPr>
                      <w:sz w:val="24"/>
                      <w:szCs w:val="24"/>
                    </w:rPr>
                  </w:pPr>
                  <w:r w:rsidRPr="00484F4B">
                    <w:rPr>
                      <w:sz w:val="24"/>
                      <w:szCs w:val="24"/>
                    </w:rPr>
                    <w:t>Reflexiona sobre cómo las calidades de los movimientos, las cualidades del sonido y las características de la imagen contribuyen a la comunicación de sensaciones, emociones, sentimientos e ideas. Crea secuencias con formas, colores, sonidos, texturas, movimientos o gestos para expresar sensaciones, emociones, sentimientos e ideas que surgen en el entorno escolar.</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rFonts w:ascii="Agency FB" w:hAnsi="Agency FB" w:cs="Arial"/>
                      <w:b/>
                      <w:sz w:val="24"/>
                      <w:szCs w:val="24"/>
                      <w:lang w:val="es-MX"/>
                    </w:rPr>
                  </w:pPr>
                  <w:r w:rsidRPr="00484F4B">
                    <w:rPr>
                      <w:sz w:val="24"/>
                      <w:szCs w:val="24"/>
                    </w:rPr>
                    <w:t>Percepción del entorno familiar y escolar para imaginar propuestas de mejora.</w:t>
                  </w:r>
                </w:p>
              </w:tc>
              <w:tc>
                <w:tcPr>
                  <w:tcW w:w="6089" w:type="dxa"/>
                </w:tcPr>
                <w:p w:rsidR="00484F4B" w:rsidRPr="00484F4B" w:rsidRDefault="00484F4B" w:rsidP="0055481D">
                  <w:pPr>
                    <w:jc w:val="both"/>
                    <w:rPr>
                      <w:sz w:val="24"/>
                      <w:szCs w:val="24"/>
                    </w:rPr>
                  </w:pPr>
                  <w:r w:rsidRPr="00484F4B">
                    <w:rPr>
                      <w:sz w:val="24"/>
                      <w:szCs w:val="24"/>
                    </w:rPr>
                    <w:t>Explora cualidades del entorno familiar y escolar y las representa mediante el uso intencional de formas, colores, texturas, sonidos, movimientos y gestos.</w:t>
                  </w:r>
                </w:p>
                <w:p w:rsidR="00484F4B" w:rsidRPr="00484F4B" w:rsidRDefault="00484F4B" w:rsidP="0055481D">
                  <w:pPr>
                    <w:jc w:val="both"/>
                    <w:rPr>
                      <w:sz w:val="24"/>
                      <w:szCs w:val="24"/>
                    </w:rPr>
                  </w:pPr>
                  <w:r w:rsidRPr="00484F4B">
                    <w:rPr>
                      <w:sz w:val="24"/>
                      <w:szCs w:val="24"/>
                    </w:rPr>
                    <w:t>Experimenta creativamente con cambios en la disposición de objetos del entorno familiar y escolar para resignificar la percepción del espacio.</w:t>
                  </w:r>
                </w:p>
              </w:tc>
              <w:tc>
                <w:tcPr>
                  <w:tcW w:w="6095" w:type="dxa"/>
                </w:tcPr>
                <w:p w:rsidR="00484F4B" w:rsidRPr="00484F4B" w:rsidRDefault="00484F4B" w:rsidP="0055481D">
                  <w:pPr>
                    <w:jc w:val="both"/>
                    <w:rPr>
                      <w:sz w:val="24"/>
                      <w:szCs w:val="24"/>
                    </w:rPr>
                  </w:pPr>
                  <w:r w:rsidRPr="00484F4B">
                    <w:rPr>
                      <w:sz w:val="24"/>
                      <w:szCs w:val="24"/>
                    </w:rPr>
                    <w:t>Reconoce sensaciones, emociones, sentimientos e ideas que le produce el entorno familiar y escolar para expresarlas mediante el uso intencional del cuerpo, espacio y tiempo.</w:t>
                  </w:r>
                </w:p>
                <w:p w:rsidR="00484F4B" w:rsidRPr="00484F4B" w:rsidRDefault="00484F4B" w:rsidP="0055481D">
                  <w:pPr>
                    <w:jc w:val="both"/>
                    <w:rPr>
                      <w:sz w:val="24"/>
                      <w:szCs w:val="24"/>
                    </w:rPr>
                  </w:pPr>
                  <w:r w:rsidRPr="00484F4B">
                    <w:rPr>
                      <w:sz w:val="24"/>
                      <w:szCs w:val="24"/>
                    </w:rPr>
                    <w:t>Imagina posibilidades de cambio y mejora en el entorno familiar y escolar y las representa usando distintos formatos visuales, sonoros y corporales en una producción artística</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r w:rsidRPr="00484F4B">
                    <w:rPr>
                      <w:sz w:val="24"/>
                      <w:szCs w:val="24"/>
                    </w:rPr>
                    <w:t>Apreciación de narraciones, poemas y diversas formas literarias.</w:t>
                  </w:r>
                </w:p>
              </w:tc>
              <w:tc>
                <w:tcPr>
                  <w:tcW w:w="6089" w:type="dxa"/>
                </w:tcPr>
                <w:p w:rsidR="00484F4B" w:rsidRPr="00484F4B" w:rsidRDefault="00484F4B" w:rsidP="0055481D">
                  <w:pPr>
                    <w:jc w:val="both"/>
                    <w:rPr>
                      <w:sz w:val="24"/>
                      <w:szCs w:val="24"/>
                    </w:rPr>
                  </w:pPr>
                  <w:r w:rsidRPr="00484F4B">
                    <w:rPr>
                      <w:sz w:val="24"/>
                      <w:szCs w:val="24"/>
                    </w:rPr>
                    <w:t xml:space="preserve">Identifica elementos narrativos (modulación de la voz, volumen, pausas, movimientos), usado por el narrador para mantener la atención de quienes escuchan. Interactúa con </w:t>
                  </w:r>
                  <w:r w:rsidRPr="00484F4B">
                    <w:rPr>
                      <w:sz w:val="24"/>
                      <w:szCs w:val="24"/>
                    </w:rPr>
                    <w:lastRenderedPageBreak/>
                    <w:t xml:space="preserve">narraciones compartidas por cuentacuentos, narradores, poetas, cantores o personas mayores de la comunidad. </w:t>
                  </w:r>
                </w:p>
                <w:p w:rsidR="00484F4B" w:rsidRPr="00484F4B" w:rsidRDefault="00484F4B" w:rsidP="0055481D">
                  <w:pPr>
                    <w:jc w:val="both"/>
                    <w:rPr>
                      <w:sz w:val="24"/>
                      <w:szCs w:val="24"/>
                    </w:rPr>
                  </w:pPr>
                  <w:r w:rsidRPr="00484F4B">
                    <w:rPr>
                      <w:sz w:val="24"/>
                      <w:szCs w:val="24"/>
                    </w:rPr>
                    <w:t>Identifica elementos de expresión oral o corporal (modulación de la voz, volumen, pausas, ritmos, movimientos, gestos, señas) usados por la persona que narra para despertar el interés de los interlocutores. Dialoga con sus pares acerca de los temas compartidos en las narraciones, poemas o formas literarias leídas por una persona mayor</w:t>
                  </w:r>
                </w:p>
              </w:tc>
              <w:tc>
                <w:tcPr>
                  <w:tcW w:w="6095" w:type="dxa"/>
                </w:tcPr>
                <w:p w:rsidR="00484F4B" w:rsidRPr="00484F4B" w:rsidRDefault="00484F4B" w:rsidP="0055481D">
                  <w:pPr>
                    <w:jc w:val="both"/>
                    <w:rPr>
                      <w:sz w:val="24"/>
                      <w:szCs w:val="24"/>
                    </w:rPr>
                  </w:pPr>
                  <w:r w:rsidRPr="00484F4B">
                    <w:rPr>
                      <w:sz w:val="24"/>
                      <w:szCs w:val="24"/>
                    </w:rPr>
                    <w:lastRenderedPageBreak/>
                    <w:t xml:space="preserve">Percibe de manera atenta narraciones, poemas u otras formas literarias que comparten cuentacuentos, narradores, poetas, cantores o personas mayores de la comunidad. Expresa alguna emoción que le hace sentir el </w:t>
                  </w:r>
                  <w:r w:rsidRPr="00484F4B">
                    <w:rPr>
                      <w:sz w:val="24"/>
                      <w:szCs w:val="24"/>
                    </w:rPr>
                    <w:lastRenderedPageBreak/>
                    <w:t>ser partícipe de la escucha o lectura de textos literarios para explicar por qué le gusta o no. Representa el contenido de narraciones, poemas u otras formas literarias mediante el uso de sonidos, movimientos, colores, formas o gestos</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r w:rsidRPr="00484F4B">
                    <w:rPr>
                      <w:sz w:val="24"/>
                      <w:szCs w:val="24"/>
                    </w:rPr>
                    <w:t>Experimentación con elementos sonoros en composiciones literarias y otras manifestaciones artísticas.</w:t>
                  </w:r>
                </w:p>
              </w:tc>
              <w:tc>
                <w:tcPr>
                  <w:tcW w:w="6089" w:type="dxa"/>
                </w:tcPr>
                <w:p w:rsidR="00484F4B" w:rsidRPr="00484F4B" w:rsidRDefault="00484F4B" w:rsidP="0055481D">
                  <w:pPr>
                    <w:jc w:val="both"/>
                    <w:rPr>
                      <w:sz w:val="24"/>
                      <w:szCs w:val="24"/>
                    </w:rPr>
                  </w:pPr>
                  <w:r w:rsidRPr="00484F4B">
                    <w:rPr>
                      <w:sz w:val="24"/>
                      <w:szCs w:val="24"/>
                    </w:rPr>
                    <w:t xml:space="preserve">Participa en cantos, trabalenguas, adivinanzas, coplas y diversos juegos de palabras para disfrutarlos y conocer algunos recursos lingüísticos, tales como la rima, el calambur, las entonaciones, entre otros. </w:t>
                  </w:r>
                </w:p>
                <w:p w:rsidR="00484F4B" w:rsidRPr="00484F4B" w:rsidRDefault="00484F4B" w:rsidP="0055481D">
                  <w:pPr>
                    <w:jc w:val="both"/>
                    <w:rPr>
                      <w:sz w:val="24"/>
                      <w:szCs w:val="24"/>
                    </w:rPr>
                  </w:pPr>
                  <w:r w:rsidRPr="00484F4B">
                    <w:rPr>
                      <w:sz w:val="24"/>
                      <w:szCs w:val="24"/>
                    </w:rPr>
                    <w:t xml:space="preserve">Comparte con sus pares algunos de los juegos de palabras que ha aprendido. </w:t>
                  </w:r>
                </w:p>
                <w:p w:rsidR="00484F4B" w:rsidRPr="00484F4B" w:rsidRDefault="00484F4B" w:rsidP="0055481D">
                  <w:pPr>
                    <w:jc w:val="both"/>
                    <w:rPr>
                      <w:sz w:val="24"/>
                      <w:szCs w:val="24"/>
                    </w:rPr>
                  </w:pPr>
                  <w:r w:rsidRPr="00484F4B">
                    <w:rPr>
                      <w:sz w:val="24"/>
                      <w:szCs w:val="24"/>
                    </w:rPr>
                    <w:t>Interactúa con distintas canciones, coplas, trabalenguas, adivinanzas y juegos de palabras presentes en la comunidad, para reconocer elementos de la identidad personal y colectiva.</w:t>
                  </w:r>
                </w:p>
              </w:tc>
              <w:tc>
                <w:tcPr>
                  <w:tcW w:w="6095" w:type="dxa"/>
                </w:tcPr>
                <w:p w:rsidR="00484F4B" w:rsidRPr="00484F4B" w:rsidRDefault="00484F4B" w:rsidP="0055481D">
                  <w:pPr>
                    <w:jc w:val="both"/>
                    <w:rPr>
                      <w:sz w:val="24"/>
                      <w:szCs w:val="24"/>
                    </w:rPr>
                  </w:pPr>
                  <w:r w:rsidRPr="00484F4B">
                    <w:rPr>
                      <w:sz w:val="24"/>
                      <w:szCs w:val="24"/>
                    </w:rPr>
                    <w:t xml:space="preserve">Identifica, de manera oral y escrita, rimas en canciones o rondas infantiles. Participa lúdicamente en la creación y disfrute de algunas composiciones literarias y manifestaciones artísticas con cualidades sonoras. </w:t>
                  </w:r>
                </w:p>
                <w:p w:rsidR="00484F4B" w:rsidRPr="00484F4B" w:rsidRDefault="00484F4B" w:rsidP="0055481D">
                  <w:pPr>
                    <w:jc w:val="both"/>
                    <w:rPr>
                      <w:sz w:val="24"/>
                      <w:szCs w:val="24"/>
                    </w:rPr>
                  </w:pPr>
                  <w:r w:rsidRPr="00484F4B">
                    <w:rPr>
                      <w:sz w:val="24"/>
                      <w:szCs w:val="24"/>
                    </w:rPr>
                    <w:t xml:space="preserve">Crea sus propios juegos de palabras. </w:t>
                  </w:r>
                </w:p>
                <w:p w:rsidR="00484F4B" w:rsidRPr="00484F4B" w:rsidRDefault="00484F4B" w:rsidP="0055481D">
                  <w:pPr>
                    <w:jc w:val="both"/>
                    <w:rPr>
                      <w:sz w:val="24"/>
                      <w:szCs w:val="24"/>
                    </w:rPr>
                  </w:pPr>
                  <w:r w:rsidRPr="00484F4B">
                    <w:rPr>
                      <w:sz w:val="24"/>
                      <w:szCs w:val="24"/>
                    </w:rPr>
                    <w:t>Crea una secuencia sonora en la que explore variaciones de intensidad, duración, tono y timbre, para representar las sensaciones, emociones y sentimientos que le provoca con distintas formas, colores y texturas que expresen el sonido.</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r w:rsidRPr="00484F4B">
                    <w:rPr>
                      <w:sz w:val="24"/>
                      <w:szCs w:val="24"/>
                    </w:rPr>
                    <w:t>Interpretación de historias mediante el uso artístico de las palabras, del cuerpo, del espacio y del tiempo.</w:t>
                  </w:r>
                </w:p>
              </w:tc>
              <w:tc>
                <w:tcPr>
                  <w:tcW w:w="6089" w:type="dxa"/>
                </w:tcPr>
                <w:p w:rsidR="00484F4B" w:rsidRPr="00484F4B" w:rsidRDefault="00484F4B" w:rsidP="0055481D">
                  <w:pPr>
                    <w:jc w:val="both"/>
                    <w:rPr>
                      <w:sz w:val="24"/>
                      <w:szCs w:val="24"/>
                    </w:rPr>
                  </w:pPr>
                  <w:r w:rsidRPr="00484F4B">
                    <w:rPr>
                      <w:sz w:val="24"/>
                      <w:szCs w:val="24"/>
                    </w:rPr>
                    <w:t>Interpreta tramas de historietas de contenido sencillo.</w:t>
                  </w:r>
                </w:p>
                <w:p w:rsidR="00484F4B" w:rsidRPr="00484F4B" w:rsidRDefault="00484F4B" w:rsidP="0055481D">
                  <w:pPr>
                    <w:jc w:val="both"/>
                    <w:rPr>
                      <w:sz w:val="24"/>
                      <w:szCs w:val="24"/>
                    </w:rPr>
                  </w:pPr>
                  <w:r w:rsidRPr="00484F4B">
                    <w:rPr>
                      <w:sz w:val="24"/>
                      <w:szCs w:val="24"/>
                    </w:rPr>
                    <w:t>Reconoce la organización y orden del texto e imágenes de una historieta. Crea una historieta corta a partir de una experiencia personal o de una lectura. Emplea el cuerpo en una secuencia de movimientos para contar una historia sencilla o representar una narración de su interés. Juega en improvisaciones teatrales donde se modifican el espacio y tiempo de manera ficticia para explorar narraciones escénicas.</w:t>
                  </w:r>
                </w:p>
              </w:tc>
              <w:tc>
                <w:tcPr>
                  <w:tcW w:w="6095" w:type="dxa"/>
                </w:tcPr>
                <w:p w:rsidR="00484F4B" w:rsidRPr="00484F4B" w:rsidRDefault="00484F4B" w:rsidP="0055481D">
                  <w:pPr>
                    <w:jc w:val="both"/>
                    <w:rPr>
                      <w:sz w:val="24"/>
                      <w:szCs w:val="24"/>
                    </w:rPr>
                  </w:pPr>
                  <w:r w:rsidRPr="00484F4B">
                    <w:rPr>
                      <w:sz w:val="24"/>
                      <w:szCs w:val="24"/>
                    </w:rPr>
                    <w:t>Lee algunas historietas de contenido sencillo y comenta sus impresiones.</w:t>
                  </w:r>
                </w:p>
                <w:p w:rsidR="00484F4B" w:rsidRPr="00484F4B" w:rsidRDefault="00484F4B" w:rsidP="0055481D">
                  <w:pPr>
                    <w:jc w:val="both"/>
                    <w:rPr>
                      <w:sz w:val="24"/>
                      <w:szCs w:val="24"/>
                    </w:rPr>
                  </w:pPr>
                  <w:r w:rsidRPr="00484F4B">
                    <w:rPr>
                      <w:sz w:val="24"/>
                      <w:szCs w:val="24"/>
                    </w:rPr>
                    <w:t>Comprende la forma en que se organiza el texto y las imágenes en una historieta: qué se lee primero, qué se lee después, la función de los diversos tipos de globos, recuadros, el aspecto visual de personajes y del espacio, la representación del tiempo (luces, uso del color, formas) Comprende la función comunicativa de las onomatopeyas en la lectura y escritura de las historietas. Crea de manera individual una historieta breve que puede ser publicada en el periódico mural o comunitario. Emplea el cuerpo y la voz en juegos dramáticos a partir de experiencias del entorno familiar y escolar o de lecturas de su interés, para representarlas escénicamente.</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r w:rsidRPr="00484F4B">
                    <w:rPr>
                      <w:sz w:val="24"/>
                      <w:szCs w:val="24"/>
                    </w:rPr>
                    <w:t>Representación de distintas formas de ser y estar en el mundo a partir de la ficción.</w:t>
                  </w:r>
                </w:p>
              </w:tc>
              <w:tc>
                <w:tcPr>
                  <w:tcW w:w="6089" w:type="dxa"/>
                </w:tcPr>
                <w:p w:rsidR="00484F4B" w:rsidRPr="00484F4B" w:rsidRDefault="00484F4B" w:rsidP="0055481D">
                  <w:pPr>
                    <w:jc w:val="both"/>
                    <w:rPr>
                      <w:sz w:val="24"/>
                      <w:szCs w:val="24"/>
                    </w:rPr>
                  </w:pPr>
                  <w:r w:rsidRPr="00484F4B">
                    <w:rPr>
                      <w:sz w:val="24"/>
                      <w:szCs w:val="24"/>
                    </w:rPr>
                    <w:t xml:space="preserve">Lee de forma individual y colectiva de textos que contengan seres imaginarios, para representarlos empleando elementos de los lenguajes artísticos. </w:t>
                  </w:r>
                </w:p>
                <w:p w:rsidR="00484F4B" w:rsidRPr="00484F4B" w:rsidRDefault="00484F4B" w:rsidP="0055481D">
                  <w:pPr>
                    <w:jc w:val="both"/>
                    <w:rPr>
                      <w:sz w:val="24"/>
                      <w:szCs w:val="24"/>
                    </w:rPr>
                  </w:pPr>
                  <w:r w:rsidRPr="00484F4B">
                    <w:rPr>
                      <w:sz w:val="24"/>
                      <w:szCs w:val="24"/>
                    </w:rPr>
                    <w:t>Crea personajes ficticios, empleando formas, colores, texturas, movimientos, gestos y sonidos, a partir de una narración, poema, canción, pintura, escultura, película, historieta u obra de teatro.</w:t>
                  </w:r>
                </w:p>
              </w:tc>
              <w:tc>
                <w:tcPr>
                  <w:tcW w:w="6095" w:type="dxa"/>
                </w:tcPr>
                <w:p w:rsidR="00484F4B" w:rsidRPr="00484F4B" w:rsidRDefault="00484F4B" w:rsidP="0055481D">
                  <w:pPr>
                    <w:jc w:val="both"/>
                    <w:rPr>
                      <w:sz w:val="24"/>
                      <w:szCs w:val="24"/>
                    </w:rPr>
                  </w:pPr>
                  <w:r w:rsidRPr="00484F4B">
                    <w:rPr>
                      <w:sz w:val="24"/>
                      <w:szCs w:val="24"/>
                    </w:rPr>
                    <w:t>Construye personajes combinando distintas características de las personas y seres vivos de su entorno. Investiga sobre distintas formas de hablar, pensar, comer, moverse, vestirse y relacionarse de las personas de diferentes comunidades, para otorgarle características a un personaje creado por él. Reconoce que el vestuario, el maquillaje, las máscaras, entre otros recursos, se usan en manifestaciones artísticas para enriquecer la caracterización de un personaje.</w:t>
                  </w:r>
                </w:p>
              </w:tc>
              <w:tc>
                <w:tcPr>
                  <w:tcW w:w="996" w:type="dxa"/>
                </w:tcPr>
                <w:p w:rsidR="00484F4B" w:rsidRPr="00484F4B" w:rsidRDefault="00484F4B" w:rsidP="0055481D">
                  <w:pPr>
                    <w:jc w:val="both"/>
                    <w:rPr>
                      <w:sz w:val="24"/>
                      <w:szCs w:val="24"/>
                    </w:rPr>
                  </w:pPr>
                </w:p>
              </w:tc>
            </w:tr>
            <w:tr w:rsidR="00484F4B" w:rsidRPr="00484F4B" w:rsidTr="00E63BB5">
              <w:tc>
                <w:tcPr>
                  <w:tcW w:w="1537" w:type="dxa"/>
                </w:tcPr>
                <w:p w:rsidR="00484F4B" w:rsidRPr="00484F4B" w:rsidRDefault="00484F4B" w:rsidP="0055481D">
                  <w:pPr>
                    <w:jc w:val="both"/>
                    <w:rPr>
                      <w:rFonts w:ascii="Agency FB" w:hAnsi="Agency FB" w:cs="Arial"/>
                      <w:b/>
                      <w:sz w:val="24"/>
                      <w:szCs w:val="24"/>
                      <w:lang w:val="es-MX"/>
                    </w:rPr>
                  </w:pPr>
                </w:p>
              </w:tc>
              <w:tc>
                <w:tcPr>
                  <w:tcW w:w="3993" w:type="dxa"/>
                </w:tcPr>
                <w:p w:rsidR="00484F4B" w:rsidRPr="00484F4B" w:rsidRDefault="00484F4B" w:rsidP="0055481D">
                  <w:pPr>
                    <w:jc w:val="both"/>
                    <w:rPr>
                      <w:sz w:val="24"/>
                      <w:szCs w:val="24"/>
                    </w:rPr>
                  </w:pPr>
                </w:p>
              </w:tc>
              <w:tc>
                <w:tcPr>
                  <w:tcW w:w="6089" w:type="dxa"/>
                </w:tcPr>
                <w:p w:rsidR="00484F4B" w:rsidRPr="00484F4B" w:rsidRDefault="00484F4B" w:rsidP="0055481D">
                  <w:pPr>
                    <w:jc w:val="both"/>
                    <w:rPr>
                      <w:sz w:val="24"/>
                      <w:szCs w:val="24"/>
                    </w:rPr>
                  </w:pPr>
                </w:p>
              </w:tc>
              <w:tc>
                <w:tcPr>
                  <w:tcW w:w="6095" w:type="dxa"/>
                </w:tcPr>
                <w:p w:rsidR="00484F4B" w:rsidRPr="00484F4B" w:rsidRDefault="00484F4B" w:rsidP="0055481D">
                  <w:pPr>
                    <w:jc w:val="both"/>
                    <w:rPr>
                      <w:sz w:val="24"/>
                      <w:szCs w:val="24"/>
                    </w:rPr>
                  </w:pPr>
                </w:p>
              </w:tc>
              <w:tc>
                <w:tcPr>
                  <w:tcW w:w="996" w:type="dxa"/>
                </w:tcPr>
                <w:p w:rsidR="00484F4B" w:rsidRPr="00484F4B" w:rsidRDefault="00484F4B" w:rsidP="0055481D">
                  <w:pPr>
                    <w:jc w:val="both"/>
                    <w:rPr>
                      <w:sz w:val="24"/>
                      <w:szCs w:val="24"/>
                    </w:rPr>
                  </w:pPr>
                </w:p>
              </w:tc>
            </w:tr>
          </w:tbl>
          <w:p w:rsidR="00484F4B" w:rsidRPr="00484F4B" w:rsidRDefault="00484F4B" w:rsidP="0055481D">
            <w:pPr>
              <w:jc w:val="both"/>
              <w:rPr>
                <w:rFonts w:ascii="Arial" w:hAnsi="Arial" w:cs="Arial"/>
                <w:b/>
                <w:sz w:val="24"/>
                <w:szCs w:val="24"/>
                <w:lang w:val="es-MX"/>
              </w:rPr>
            </w:pPr>
          </w:p>
        </w:tc>
      </w:tr>
      <w:tr w:rsidR="00C27155" w:rsidRPr="00484F4B" w:rsidTr="003A19E6">
        <w:tc>
          <w:tcPr>
            <w:tcW w:w="12328" w:type="dxa"/>
            <w:gridSpan w:val="4"/>
          </w:tcPr>
          <w:p w:rsidR="00C27155" w:rsidRPr="00484F4B" w:rsidRDefault="00C27155" w:rsidP="0055481D">
            <w:pPr>
              <w:jc w:val="both"/>
              <w:rPr>
                <w:rFonts w:ascii="Agency FB" w:hAnsi="Agency FB" w:cs="Arial"/>
                <w:b/>
                <w:sz w:val="24"/>
                <w:szCs w:val="24"/>
                <w:lang w:val="es-MX"/>
              </w:rPr>
            </w:pPr>
            <w:r w:rsidRPr="00484F4B">
              <w:rPr>
                <w:rFonts w:ascii="Agency FB" w:hAnsi="Agency FB" w:cs="Arial"/>
                <w:b/>
                <w:sz w:val="24"/>
                <w:szCs w:val="24"/>
                <w:lang w:val="es-MX"/>
              </w:rPr>
              <w:lastRenderedPageBreak/>
              <w:t>CAMPO FORMATIVO:</w:t>
            </w:r>
            <w:r w:rsidR="00FD66C9" w:rsidRPr="00484F4B">
              <w:rPr>
                <w:rFonts w:ascii="Agency FB" w:hAnsi="Agency FB" w:cs="Arial"/>
                <w:b/>
                <w:sz w:val="24"/>
                <w:szCs w:val="24"/>
                <w:lang w:val="es-MX"/>
              </w:rPr>
              <w:t xml:space="preserve"> </w:t>
            </w:r>
            <w:r w:rsidR="00FD66C9" w:rsidRPr="00484F4B">
              <w:rPr>
                <w:rFonts w:ascii="Agency FB" w:hAnsi="Agency FB" w:cs="Arial"/>
                <w:sz w:val="24"/>
                <w:szCs w:val="24"/>
                <w:lang w:val="es-MX"/>
              </w:rPr>
              <w:t>SABERES Y PENSAMIENTO CIENTIFICO</w:t>
            </w:r>
          </w:p>
        </w:tc>
        <w:tc>
          <w:tcPr>
            <w:tcW w:w="6382" w:type="dxa"/>
            <w:gridSpan w:val="5"/>
          </w:tcPr>
          <w:p w:rsidR="00C27155" w:rsidRPr="00484F4B" w:rsidRDefault="00C27155" w:rsidP="0055481D">
            <w:pPr>
              <w:jc w:val="both"/>
              <w:rPr>
                <w:rFonts w:ascii="Agency FB" w:hAnsi="Agency FB" w:cs="Arial"/>
                <w:b/>
                <w:sz w:val="24"/>
                <w:szCs w:val="24"/>
                <w:lang w:val="es-MX"/>
              </w:rPr>
            </w:pPr>
            <w:r w:rsidRPr="00484F4B">
              <w:rPr>
                <w:rFonts w:ascii="Agency FB" w:hAnsi="Agency FB" w:cs="Arial"/>
                <w:b/>
                <w:sz w:val="24"/>
                <w:szCs w:val="24"/>
                <w:lang w:val="es-MX"/>
              </w:rPr>
              <w:t>FASE:</w:t>
            </w:r>
            <w:r w:rsidR="00FD66C9" w:rsidRPr="00484F4B">
              <w:rPr>
                <w:rFonts w:ascii="Agency FB" w:hAnsi="Agency FB" w:cs="Arial"/>
                <w:b/>
                <w:sz w:val="24"/>
                <w:szCs w:val="24"/>
                <w:lang w:val="es-MX"/>
              </w:rPr>
              <w:t xml:space="preserve"> 3</w:t>
            </w:r>
          </w:p>
        </w:tc>
      </w:tr>
      <w:tr w:rsidR="00C27155" w:rsidRPr="00484F4B" w:rsidTr="003A19E6">
        <w:tc>
          <w:tcPr>
            <w:tcW w:w="5807" w:type="dxa"/>
            <w:gridSpan w:val="2"/>
          </w:tcPr>
          <w:p w:rsidR="00C27155" w:rsidRPr="00484F4B" w:rsidRDefault="00C27155" w:rsidP="0055481D">
            <w:pPr>
              <w:jc w:val="both"/>
              <w:rPr>
                <w:rFonts w:ascii="Agency FB" w:hAnsi="Agency FB" w:cs="Arial"/>
                <w:b/>
                <w:sz w:val="24"/>
                <w:szCs w:val="24"/>
                <w:lang w:val="es-MX"/>
              </w:rPr>
            </w:pPr>
            <w:r w:rsidRPr="00484F4B">
              <w:rPr>
                <w:rFonts w:ascii="Agency FB" w:hAnsi="Agency FB" w:cs="Arial"/>
                <w:b/>
                <w:sz w:val="24"/>
                <w:szCs w:val="24"/>
                <w:lang w:val="es-MX"/>
              </w:rPr>
              <w:t>DESCRIPCION</w:t>
            </w:r>
          </w:p>
          <w:p w:rsidR="00C27155" w:rsidRPr="00484F4B" w:rsidRDefault="00241D06" w:rsidP="0055481D">
            <w:pPr>
              <w:jc w:val="both"/>
              <w:rPr>
                <w:rFonts w:ascii="Agency FB" w:hAnsi="Agency FB" w:cs="Arial"/>
                <w:b/>
                <w:sz w:val="24"/>
                <w:szCs w:val="24"/>
                <w:lang w:val="es-MX"/>
              </w:rPr>
            </w:pPr>
            <w:r w:rsidRPr="00484F4B">
              <w:rPr>
                <w:sz w:val="24"/>
                <w:szCs w:val="24"/>
              </w:rPr>
              <w:t>El objeto de aprendizaje de este campo es la comprensión y explicación de los fenómenos y procesos naturales tales como el cuerpo humano, los seres vivos, la materia, la energía, la salud, el medio ambiente y la tecnología, desde la perspectiva de diversos saberes y en su relación con lo social, articulando el desarrollo del pensamiento matemático a este fin.</w:t>
            </w:r>
          </w:p>
          <w:p w:rsidR="00C27155" w:rsidRPr="00484F4B" w:rsidRDefault="00C27155" w:rsidP="0055481D">
            <w:pPr>
              <w:jc w:val="both"/>
              <w:rPr>
                <w:rFonts w:ascii="Agency FB" w:hAnsi="Agency FB" w:cs="Arial"/>
                <w:b/>
                <w:sz w:val="24"/>
                <w:szCs w:val="24"/>
                <w:lang w:val="es-MX"/>
              </w:rPr>
            </w:pPr>
          </w:p>
          <w:p w:rsidR="00C27155" w:rsidRPr="00484F4B" w:rsidRDefault="00C27155" w:rsidP="0055481D">
            <w:pPr>
              <w:jc w:val="both"/>
              <w:rPr>
                <w:rFonts w:ascii="Agency FB" w:hAnsi="Agency FB" w:cs="Arial"/>
                <w:b/>
                <w:sz w:val="24"/>
                <w:szCs w:val="24"/>
                <w:lang w:val="es-MX"/>
              </w:rPr>
            </w:pPr>
          </w:p>
          <w:p w:rsidR="00C27155" w:rsidRPr="00484F4B" w:rsidRDefault="00C27155" w:rsidP="0055481D">
            <w:pPr>
              <w:jc w:val="both"/>
              <w:rPr>
                <w:rFonts w:ascii="Agency FB" w:hAnsi="Agency FB" w:cs="Arial"/>
                <w:b/>
                <w:sz w:val="24"/>
                <w:szCs w:val="24"/>
                <w:lang w:val="es-MX"/>
              </w:rPr>
            </w:pPr>
          </w:p>
          <w:p w:rsidR="00C27155" w:rsidRPr="00484F4B" w:rsidRDefault="00C27155" w:rsidP="0055481D">
            <w:pPr>
              <w:jc w:val="both"/>
              <w:rPr>
                <w:rFonts w:ascii="Agency FB" w:hAnsi="Agency FB" w:cs="Arial"/>
                <w:b/>
                <w:sz w:val="24"/>
                <w:szCs w:val="24"/>
                <w:lang w:val="es-MX"/>
              </w:rPr>
            </w:pPr>
          </w:p>
          <w:p w:rsidR="00C27155" w:rsidRPr="00484F4B" w:rsidRDefault="00C27155" w:rsidP="0055481D">
            <w:pPr>
              <w:jc w:val="both"/>
              <w:rPr>
                <w:rFonts w:ascii="Agency FB" w:hAnsi="Agency FB" w:cs="Arial"/>
                <w:b/>
                <w:sz w:val="24"/>
                <w:szCs w:val="24"/>
                <w:lang w:val="es-MX"/>
              </w:rPr>
            </w:pPr>
          </w:p>
        </w:tc>
        <w:tc>
          <w:tcPr>
            <w:tcW w:w="12903" w:type="dxa"/>
            <w:gridSpan w:val="7"/>
          </w:tcPr>
          <w:p w:rsidR="00C27155" w:rsidRPr="00484F4B" w:rsidRDefault="00C27155" w:rsidP="0055481D">
            <w:pPr>
              <w:jc w:val="both"/>
              <w:rPr>
                <w:rFonts w:ascii="Agency FB" w:hAnsi="Agency FB" w:cs="Arial"/>
                <w:b/>
                <w:sz w:val="24"/>
                <w:szCs w:val="24"/>
                <w:lang w:val="es-MX"/>
              </w:rPr>
            </w:pPr>
            <w:r w:rsidRPr="00484F4B">
              <w:rPr>
                <w:rFonts w:ascii="Agency FB" w:hAnsi="Agency FB" w:cs="Arial"/>
                <w:b/>
                <w:sz w:val="24"/>
                <w:szCs w:val="24"/>
                <w:lang w:val="es-MX"/>
              </w:rPr>
              <w:t>ESPECIFICIDADES</w:t>
            </w:r>
          </w:p>
          <w:p w:rsidR="003A19E6" w:rsidRPr="00484F4B" w:rsidRDefault="003A19E6" w:rsidP="0055481D">
            <w:pPr>
              <w:jc w:val="both"/>
              <w:rPr>
                <w:sz w:val="24"/>
                <w:szCs w:val="24"/>
              </w:rPr>
            </w:pPr>
            <w:r w:rsidRPr="00484F4B">
              <w:rPr>
                <w:sz w:val="24"/>
                <w:szCs w:val="24"/>
              </w:rPr>
              <w:t>E</w:t>
            </w:r>
            <w:r w:rsidR="00241D06" w:rsidRPr="00484F4B">
              <w:rPr>
                <w:sz w:val="24"/>
                <w:szCs w:val="24"/>
              </w:rPr>
              <w:t>s necesario que las y los docentes junto con niñas, niños, padres de familia, autoridades locales y otros participantes, seleccionen situaciones reales acordes a la edad, contexto, características, necesidades e intereses, en las que pongan en juego los conocimientos del campo formativo.</w:t>
            </w:r>
          </w:p>
          <w:p w:rsidR="00241D06" w:rsidRPr="00484F4B" w:rsidRDefault="00241D06" w:rsidP="0055481D">
            <w:pPr>
              <w:jc w:val="both"/>
              <w:rPr>
                <w:rFonts w:ascii="Agency FB" w:hAnsi="Agency FB" w:cs="Arial"/>
                <w:b/>
                <w:sz w:val="24"/>
                <w:szCs w:val="24"/>
                <w:lang w:val="es-MX"/>
              </w:rPr>
            </w:pPr>
            <w:r w:rsidRPr="00484F4B">
              <w:rPr>
                <w:sz w:val="24"/>
                <w:szCs w:val="24"/>
              </w:rPr>
              <w:t>Niñas y niños desarrollan de manera más sistemática habilidades para observar, cuestionar, clasificar, comparar, ordenar, analizar, describir, relacionar, inducir, verificar, conjeturar, modelar, contar, formular algoritmos, registrar; además de fortalecer y fomentar valores y actitudes indispensables para relacionarse con la naturaleza y la sociedad de una forma respetuosa.</w:t>
            </w: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APRENDIZAJE</w:t>
            </w:r>
          </w:p>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 xml:space="preserve"> PRIORITARIO</w:t>
            </w:r>
          </w:p>
        </w:tc>
        <w:tc>
          <w:tcPr>
            <w:tcW w:w="4252" w:type="dxa"/>
          </w:tcPr>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CONTENIDOS</w:t>
            </w:r>
          </w:p>
        </w:tc>
        <w:tc>
          <w:tcPr>
            <w:tcW w:w="6521" w:type="dxa"/>
            <w:gridSpan w:val="2"/>
          </w:tcPr>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PROCESOS DE DESARROLLO DEL APRENDIZAJE</w:t>
            </w:r>
          </w:p>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GRADO___1°__</w:t>
            </w:r>
          </w:p>
        </w:tc>
        <w:tc>
          <w:tcPr>
            <w:tcW w:w="5287" w:type="dxa"/>
            <w:gridSpan w:val="4"/>
            <w:tcBorders>
              <w:right w:val="single" w:sz="4" w:space="0" w:color="auto"/>
            </w:tcBorders>
          </w:tcPr>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PROCESOS DE DESARROLLO DEL APRENDIZAJE</w:t>
            </w:r>
          </w:p>
          <w:p w:rsidR="00484F4B" w:rsidRPr="00484F4B" w:rsidRDefault="00484F4B" w:rsidP="00C27155">
            <w:pPr>
              <w:jc w:val="center"/>
              <w:rPr>
                <w:rFonts w:ascii="Agency FB" w:hAnsi="Agency FB" w:cs="Arial"/>
                <w:b/>
                <w:sz w:val="24"/>
                <w:szCs w:val="24"/>
                <w:lang w:val="es-MX"/>
              </w:rPr>
            </w:pPr>
            <w:r w:rsidRPr="00484F4B">
              <w:rPr>
                <w:rFonts w:ascii="Agency FB" w:hAnsi="Agency FB" w:cs="Arial"/>
                <w:b/>
                <w:sz w:val="24"/>
                <w:szCs w:val="24"/>
                <w:lang w:val="es-MX"/>
              </w:rPr>
              <w:t>GRADO__2°___</w:t>
            </w:r>
          </w:p>
        </w:tc>
        <w:tc>
          <w:tcPr>
            <w:tcW w:w="1095" w:type="dxa"/>
            <w:tcBorders>
              <w:left w:val="single" w:sz="4" w:space="0" w:color="auto"/>
            </w:tcBorders>
          </w:tcPr>
          <w:p w:rsidR="00484F4B" w:rsidRDefault="00B14043">
            <w:pPr>
              <w:rPr>
                <w:rFonts w:ascii="Agency FB" w:hAnsi="Agency FB" w:cs="Arial"/>
                <w:b/>
                <w:sz w:val="24"/>
                <w:szCs w:val="24"/>
                <w:lang w:val="es-MX"/>
              </w:rPr>
            </w:pPr>
            <w:r>
              <w:rPr>
                <w:rFonts w:ascii="Agency FB" w:hAnsi="Agency FB" w:cs="Arial"/>
                <w:b/>
                <w:sz w:val="24"/>
                <w:szCs w:val="24"/>
                <w:lang w:val="es-MX"/>
              </w:rPr>
              <w:t xml:space="preserve">HORAS </w:t>
            </w:r>
          </w:p>
          <w:p w:rsidR="00484F4B" w:rsidRPr="00484F4B" w:rsidRDefault="00B14043" w:rsidP="00B14043">
            <w:pPr>
              <w:rPr>
                <w:rFonts w:ascii="Agency FB" w:hAnsi="Agency FB" w:cs="Arial"/>
                <w:b/>
                <w:sz w:val="24"/>
                <w:szCs w:val="24"/>
                <w:lang w:val="es-MX"/>
              </w:rPr>
            </w:pPr>
            <w:r>
              <w:rPr>
                <w:rFonts w:ascii="Agency FB" w:hAnsi="Agency FB" w:cs="Arial"/>
                <w:b/>
                <w:sz w:val="24"/>
                <w:szCs w:val="24"/>
                <w:lang w:val="es-MX"/>
              </w:rPr>
              <w:t>LECTIVAS</w:t>
            </w: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rFonts w:ascii="Agency FB" w:hAnsi="Agency FB" w:cs="Arial"/>
                <w:b/>
                <w:sz w:val="24"/>
                <w:szCs w:val="24"/>
                <w:lang w:val="es-MX"/>
              </w:rPr>
            </w:pPr>
          </w:p>
          <w:p w:rsidR="00484F4B" w:rsidRPr="00484F4B" w:rsidRDefault="00484F4B" w:rsidP="00C27155">
            <w:pPr>
              <w:jc w:val="center"/>
              <w:rPr>
                <w:rFonts w:ascii="Agency FB" w:hAnsi="Agency FB" w:cs="Arial"/>
                <w:b/>
                <w:sz w:val="24"/>
                <w:szCs w:val="24"/>
                <w:lang w:val="es-MX"/>
              </w:rPr>
            </w:pPr>
            <w:r w:rsidRPr="00484F4B">
              <w:rPr>
                <w:sz w:val="24"/>
                <w:szCs w:val="24"/>
              </w:rPr>
              <w:t>Cuerpo humano: estructura externa, acciones para su cuidado y sus cambios como parte del crecimiento.</w:t>
            </w:r>
          </w:p>
          <w:p w:rsidR="00484F4B" w:rsidRPr="00484F4B" w:rsidRDefault="00484F4B" w:rsidP="00C27155">
            <w:pPr>
              <w:jc w:val="center"/>
              <w:rPr>
                <w:rFonts w:ascii="Agency FB" w:hAnsi="Agency FB" w:cs="Arial"/>
                <w:b/>
                <w:sz w:val="24"/>
                <w:szCs w:val="24"/>
                <w:lang w:val="es-MX"/>
              </w:rPr>
            </w:pPr>
          </w:p>
        </w:tc>
        <w:tc>
          <w:tcPr>
            <w:tcW w:w="6521" w:type="dxa"/>
            <w:gridSpan w:val="2"/>
          </w:tcPr>
          <w:p w:rsidR="00484F4B" w:rsidRPr="00484F4B" w:rsidRDefault="00484F4B" w:rsidP="0055481D">
            <w:pPr>
              <w:jc w:val="both"/>
              <w:rPr>
                <w:sz w:val="24"/>
                <w:szCs w:val="24"/>
              </w:rPr>
            </w:pPr>
            <w:r w:rsidRPr="00484F4B">
              <w:rPr>
                <w:sz w:val="24"/>
                <w:szCs w:val="24"/>
              </w:rPr>
              <w:t xml:space="preserve">Compara, representa y nombra, en su lengua materna, las partes externas del cuerpo humano, explica su funcionamiento; propone y practica acciones para cuidarlo y la frecuencia con que es recomendable llevarlas a cabo y por qué. </w:t>
            </w:r>
          </w:p>
          <w:p w:rsidR="00484F4B" w:rsidRPr="00484F4B" w:rsidRDefault="00484F4B" w:rsidP="0055481D">
            <w:pPr>
              <w:jc w:val="both"/>
              <w:rPr>
                <w:rFonts w:ascii="Agency FB" w:hAnsi="Agency FB" w:cs="Arial"/>
                <w:b/>
                <w:sz w:val="24"/>
                <w:szCs w:val="24"/>
                <w:lang w:val="es-MX"/>
              </w:rPr>
            </w:pPr>
            <w:r w:rsidRPr="00484F4B">
              <w:rPr>
                <w:sz w:val="24"/>
                <w:szCs w:val="24"/>
              </w:rPr>
              <w:lastRenderedPageBreak/>
              <w:t>Describe sus características físicas y las de sus pares para favorecer el autoconocimiento y reconocer que todos los cuerpos son especiales, únicos e irrepetibles. Identifica, representa cronológicamente y comunica cómo es ahora y cómo era antes con base en características físicas, gustos, intereses, o actividades que realiza, e infiere algunos cambios que tendrá en el futuro al compararse con personas mayores y reconoce que son parte del crecimiento</w:t>
            </w:r>
          </w:p>
        </w:tc>
        <w:tc>
          <w:tcPr>
            <w:tcW w:w="5287" w:type="dxa"/>
            <w:gridSpan w:val="4"/>
            <w:tcBorders>
              <w:right w:val="single" w:sz="4" w:space="0" w:color="auto"/>
            </w:tcBorders>
          </w:tcPr>
          <w:p w:rsidR="00484F4B" w:rsidRPr="00484F4B" w:rsidRDefault="00484F4B" w:rsidP="0055481D">
            <w:pPr>
              <w:jc w:val="both"/>
              <w:rPr>
                <w:rFonts w:ascii="Agency FB" w:hAnsi="Agency FB" w:cs="Arial"/>
                <w:b/>
                <w:sz w:val="24"/>
                <w:szCs w:val="24"/>
                <w:lang w:val="es-MX"/>
              </w:rPr>
            </w:pPr>
            <w:r w:rsidRPr="00484F4B">
              <w:rPr>
                <w:sz w:val="24"/>
                <w:szCs w:val="24"/>
              </w:rPr>
              <w:lastRenderedPageBreak/>
              <w:t xml:space="preserve">Reconoce y describe los órganos de los sentidos y su función; explica y representa acciones que ponen en riesgo la integridad de los órganos de los sentidos, así como aquellas para prevenir accidentes y que </w:t>
            </w:r>
            <w:r w:rsidRPr="00484F4B">
              <w:rPr>
                <w:sz w:val="24"/>
                <w:szCs w:val="24"/>
              </w:rPr>
              <w:lastRenderedPageBreak/>
              <w:t>favorecen su cuidado. Identifica los órganos sexuales como una característica natural que distingue a mujeres y hombres: las niñas (mujeres) tienen vulva y los niños (hombres) tienen pene y testículos; utiliza los nombres correctos para referirse a ellos y reconoce la importancia de practicar hábitos de higiene. Reconoce que los órganos sexuales son partes privadas que no deben ser tocadas por otras personas, para propiciar el autoconocimiento, el autocuidado y el respeto.</w:t>
            </w:r>
          </w:p>
        </w:tc>
        <w:tc>
          <w:tcPr>
            <w:tcW w:w="1095" w:type="dxa"/>
            <w:tcBorders>
              <w:left w:val="single" w:sz="4" w:space="0" w:color="auto"/>
            </w:tcBorders>
          </w:tcPr>
          <w:p w:rsidR="00484F4B" w:rsidRPr="00484F4B" w:rsidRDefault="00484F4B" w:rsidP="00C27155">
            <w:pPr>
              <w:jc w:val="center"/>
              <w:rPr>
                <w:rFonts w:ascii="Agency FB" w:hAnsi="Agency FB" w:cs="Arial"/>
                <w:b/>
                <w:sz w:val="24"/>
                <w:szCs w:val="24"/>
                <w:lang w:val="es-MX"/>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rFonts w:ascii="Agency FB" w:hAnsi="Agency FB" w:cs="Arial"/>
                <w:b/>
                <w:sz w:val="24"/>
                <w:szCs w:val="24"/>
                <w:lang w:val="es-MX"/>
              </w:rPr>
            </w:pPr>
            <w:r w:rsidRPr="00484F4B">
              <w:rPr>
                <w:sz w:val="24"/>
                <w:szCs w:val="24"/>
              </w:rPr>
              <w:t>Beneficios del consumo de alimentos saludables, de agua simple potable, y de la práctica de actividad física.</w:t>
            </w:r>
          </w:p>
          <w:p w:rsidR="00484F4B" w:rsidRPr="00484F4B" w:rsidRDefault="00484F4B" w:rsidP="00C27155">
            <w:pPr>
              <w:jc w:val="center"/>
              <w:rPr>
                <w:rFonts w:ascii="Agency FB" w:hAnsi="Agency FB" w:cs="Arial"/>
                <w:b/>
                <w:sz w:val="24"/>
                <w:szCs w:val="24"/>
                <w:lang w:val="es-MX"/>
              </w:rPr>
            </w:pPr>
          </w:p>
          <w:p w:rsidR="00484F4B" w:rsidRPr="00484F4B" w:rsidRDefault="00484F4B" w:rsidP="00C27155">
            <w:pPr>
              <w:jc w:val="center"/>
              <w:rPr>
                <w:rFonts w:ascii="Agency FB" w:hAnsi="Agency FB" w:cs="Arial"/>
                <w:b/>
                <w:sz w:val="24"/>
                <w:szCs w:val="24"/>
                <w:lang w:val="es-MX"/>
              </w:rPr>
            </w:pPr>
          </w:p>
        </w:tc>
        <w:tc>
          <w:tcPr>
            <w:tcW w:w="6521" w:type="dxa"/>
            <w:gridSpan w:val="2"/>
          </w:tcPr>
          <w:p w:rsidR="00484F4B" w:rsidRPr="00484F4B" w:rsidRDefault="00484F4B" w:rsidP="0055481D">
            <w:pPr>
              <w:jc w:val="both"/>
              <w:rPr>
                <w:rFonts w:ascii="Agency FB" w:hAnsi="Agency FB" w:cs="Arial"/>
                <w:b/>
                <w:sz w:val="24"/>
                <w:szCs w:val="24"/>
                <w:lang w:val="es-MX"/>
              </w:rPr>
            </w:pPr>
            <w:r w:rsidRPr="00484F4B">
              <w:rPr>
                <w:sz w:val="24"/>
                <w:szCs w:val="24"/>
              </w:rPr>
              <w:t>Indaga, registra y compara el tipo de bebidas y alimentos (frutas, verduras, cereales, tubérculos, leguminosas y de origen animal), la frecuencia y cantidad que consume de manera personal en casa y la escuela. Compara, registra y comunica los beneficios del consumo de alimentos saludables, y de beber agua simple potable, contra alimentos con alto contenido de azúcar, grasa y sal, y bebidas azucaradas; toma decisiones a favor de una alimentación saludable. Describe los alimentos y bebidas saludables que consume en casa, escuela y comunidad, que aportan a su cuerpo lo que necesita, y que junto con la práctica de actividad física le ayudan a crecer y evitar enfermedades.</w:t>
            </w:r>
          </w:p>
        </w:tc>
        <w:tc>
          <w:tcPr>
            <w:tcW w:w="5287" w:type="dxa"/>
            <w:gridSpan w:val="4"/>
            <w:tcBorders>
              <w:right w:val="single" w:sz="4" w:space="0" w:color="auto"/>
            </w:tcBorders>
          </w:tcPr>
          <w:p w:rsidR="00484F4B" w:rsidRPr="00484F4B" w:rsidRDefault="00484F4B" w:rsidP="0055481D">
            <w:pPr>
              <w:jc w:val="both"/>
              <w:rPr>
                <w:rFonts w:ascii="Agency FB" w:hAnsi="Agency FB" w:cs="Arial"/>
                <w:b/>
                <w:sz w:val="24"/>
                <w:szCs w:val="24"/>
                <w:lang w:val="es-MX"/>
              </w:rPr>
            </w:pPr>
            <w:r w:rsidRPr="00484F4B">
              <w:rPr>
                <w:sz w:val="24"/>
                <w:szCs w:val="24"/>
              </w:rPr>
              <w:t xml:space="preserve">Compara y registra el tipo y la cantidad de alimentos que consumen niñas y niños respecto a los adultos y de acuerdo con la actividad física que realizan. Reconoce la importancia de una alimentación saludable, que responda a las necesidades y características de la edad y la actividad física de cada persona. Reconoce y clasifica los alimentos y bebidas, que consume en la escuela y en su casa, en naturales, procesados y </w:t>
            </w:r>
            <w:proofErr w:type="spellStart"/>
            <w:r w:rsidRPr="00484F4B">
              <w:rPr>
                <w:sz w:val="24"/>
                <w:szCs w:val="24"/>
              </w:rPr>
              <w:t>ultraprocesados</w:t>
            </w:r>
            <w:proofErr w:type="spellEnd"/>
            <w:r w:rsidRPr="00484F4B">
              <w:rPr>
                <w:sz w:val="24"/>
                <w:szCs w:val="24"/>
              </w:rPr>
              <w:t>; e infiere sus implicaciones en la salud. Describe los alimentos y bebidas saludables que se producen localmente (frutas, verduras, carnes, lácteos, fermentados, entre otros) y se consumen en ciertos momentos del año, de acuerdo con su contexto y las prácticas socioculturales.</w:t>
            </w:r>
          </w:p>
        </w:tc>
        <w:tc>
          <w:tcPr>
            <w:tcW w:w="1095" w:type="dxa"/>
            <w:tcBorders>
              <w:left w:val="single" w:sz="4" w:space="0" w:color="auto"/>
            </w:tcBorders>
          </w:tcPr>
          <w:p w:rsidR="00484F4B" w:rsidRPr="00484F4B" w:rsidRDefault="00484F4B" w:rsidP="00C27155">
            <w:pPr>
              <w:jc w:val="center"/>
              <w:rPr>
                <w:rFonts w:ascii="Agency FB" w:hAnsi="Agency FB" w:cs="Arial"/>
                <w:b/>
                <w:sz w:val="24"/>
                <w:szCs w:val="24"/>
                <w:lang w:val="es-MX"/>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rFonts w:ascii="Agency FB" w:hAnsi="Agency FB" w:cs="Arial"/>
                <w:b/>
                <w:sz w:val="24"/>
                <w:szCs w:val="24"/>
                <w:lang w:val="es-MX"/>
              </w:rPr>
            </w:pPr>
            <w:r w:rsidRPr="00484F4B">
              <w:rPr>
                <w:sz w:val="24"/>
                <w:szCs w:val="24"/>
              </w:rPr>
              <w:t>Características del entorno natural y sociocultural.</w:t>
            </w:r>
          </w:p>
          <w:p w:rsidR="00484F4B" w:rsidRPr="00484F4B" w:rsidRDefault="00484F4B" w:rsidP="00C27155">
            <w:pPr>
              <w:jc w:val="center"/>
              <w:rPr>
                <w:rFonts w:ascii="Agency FB" w:hAnsi="Agency FB" w:cs="Arial"/>
                <w:b/>
                <w:sz w:val="24"/>
                <w:szCs w:val="24"/>
                <w:lang w:val="es-MX"/>
              </w:rPr>
            </w:pPr>
          </w:p>
          <w:p w:rsidR="00484F4B" w:rsidRPr="00484F4B" w:rsidRDefault="00484F4B" w:rsidP="00C27155">
            <w:pPr>
              <w:jc w:val="center"/>
              <w:rPr>
                <w:rFonts w:ascii="Agency FB" w:hAnsi="Agency FB" w:cs="Arial"/>
                <w:b/>
                <w:sz w:val="24"/>
                <w:szCs w:val="24"/>
                <w:lang w:val="es-MX"/>
              </w:rPr>
            </w:pPr>
          </w:p>
        </w:tc>
        <w:tc>
          <w:tcPr>
            <w:tcW w:w="6521" w:type="dxa"/>
            <w:gridSpan w:val="2"/>
          </w:tcPr>
          <w:p w:rsidR="00484F4B" w:rsidRPr="00484F4B" w:rsidRDefault="00484F4B" w:rsidP="0055481D">
            <w:pPr>
              <w:jc w:val="both"/>
              <w:rPr>
                <w:sz w:val="24"/>
                <w:szCs w:val="24"/>
              </w:rPr>
            </w:pPr>
            <w:r w:rsidRPr="00484F4B">
              <w:rPr>
                <w:sz w:val="24"/>
                <w:szCs w:val="24"/>
              </w:rPr>
              <w:t xml:space="preserve">Distingue, describe y registra, en su lengua materna, las características del entorno natural: plantas, animales, cuerpos de agua, si hace frío o calor, frecuencia de lluvias, sequías, entre otras. </w:t>
            </w:r>
          </w:p>
          <w:p w:rsidR="00484F4B" w:rsidRPr="00484F4B" w:rsidRDefault="00484F4B" w:rsidP="0055481D">
            <w:pPr>
              <w:jc w:val="both"/>
              <w:rPr>
                <w:sz w:val="24"/>
                <w:szCs w:val="24"/>
              </w:rPr>
            </w:pPr>
            <w:r w:rsidRPr="00484F4B">
              <w:rPr>
                <w:sz w:val="24"/>
                <w:szCs w:val="24"/>
              </w:rPr>
              <w:t xml:space="preserve">Observa, compara y registra características de plantas, animales, como color, estructura y cubierta corporal, si son domésticos o silvestres; tienen flores, frutos o tienen espinas, raíces u hojas, entre otras, para clasificarlos a partir de criterios propios o consensuados. Identifica y describe algunas prácticas socioculturales que forman parte de su entorno, relacionadas con </w:t>
            </w:r>
            <w:r w:rsidRPr="00484F4B">
              <w:rPr>
                <w:sz w:val="24"/>
                <w:szCs w:val="24"/>
              </w:rPr>
              <w:lastRenderedPageBreak/>
              <w:t xml:space="preserve">el tipo de vivienda, vestido, juego, formas de hablar, medir, celebraciones, cuidado de la naturaleza, entre otras. </w:t>
            </w:r>
          </w:p>
          <w:p w:rsidR="00484F4B" w:rsidRPr="00484F4B" w:rsidRDefault="00484F4B" w:rsidP="0055481D">
            <w:pPr>
              <w:jc w:val="both"/>
              <w:rPr>
                <w:rFonts w:ascii="Agency FB" w:hAnsi="Agency FB" w:cs="Arial"/>
                <w:b/>
                <w:sz w:val="24"/>
                <w:szCs w:val="24"/>
                <w:lang w:val="es-MX"/>
              </w:rPr>
            </w:pPr>
            <w:r w:rsidRPr="00484F4B">
              <w:rPr>
                <w:sz w:val="24"/>
                <w:szCs w:val="24"/>
              </w:rPr>
              <w:t>Representa en dibujos o croquis los componentes del entorno natural y sociocultural a partir de algunas referencias espaciales (enfrente, detrás, derecha, izquierda, cerca, lejos, entre otras). y el punto de referencia del observador.</w:t>
            </w:r>
          </w:p>
        </w:tc>
        <w:tc>
          <w:tcPr>
            <w:tcW w:w="5287" w:type="dxa"/>
            <w:gridSpan w:val="4"/>
            <w:tcBorders>
              <w:right w:val="single" w:sz="4" w:space="0" w:color="auto"/>
            </w:tcBorders>
          </w:tcPr>
          <w:p w:rsidR="00484F4B" w:rsidRPr="00484F4B" w:rsidRDefault="00484F4B" w:rsidP="0055481D">
            <w:pPr>
              <w:jc w:val="both"/>
              <w:rPr>
                <w:rFonts w:ascii="Agency FB" w:hAnsi="Agency FB" w:cs="Arial"/>
                <w:b/>
                <w:sz w:val="24"/>
                <w:szCs w:val="24"/>
                <w:lang w:val="es-MX"/>
              </w:rPr>
            </w:pPr>
            <w:r w:rsidRPr="00484F4B">
              <w:rPr>
                <w:sz w:val="24"/>
                <w:szCs w:val="24"/>
              </w:rPr>
              <w:lastRenderedPageBreak/>
              <w:t xml:space="preserve">Observa, compara y describe las características naturales de diferentes lugares de México como desiertos, selvas, arrecifes de coral, manglares, entre otros; a partir de identificar cómo son, si hace frío o calor, la frecuencia con que llueve, cómo son las plantas y los animales que viven en los lugares, o de qué se alimentan. Observa, con apoyo de lupas y lentes de aumento, plantas y animales para comparar y representar sus características: forma y número de patas, lugar donde habitan, cómo se </w:t>
            </w:r>
            <w:r w:rsidRPr="00484F4B">
              <w:rPr>
                <w:sz w:val="24"/>
                <w:szCs w:val="24"/>
              </w:rPr>
              <w:lastRenderedPageBreak/>
              <w:t>desplazan, qué comen o qué necesitan para vivir, textura y forma de las hojas, tallos, si son árboles, arbustos o yerbas; describe algunas interacciones de plantas y animales con otros componentes naturales (agua, suelo, aire, Sol). Reconoce y describe cómo las personas aprovechan los componentes naturales para satisfacer sus necesidades de vestido, alimentación, vivienda.</w:t>
            </w:r>
          </w:p>
        </w:tc>
        <w:tc>
          <w:tcPr>
            <w:tcW w:w="1095" w:type="dxa"/>
            <w:tcBorders>
              <w:left w:val="single" w:sz="4" w:space="0" w:color="auto"/>
            </w:tcBorders>
          </w:tcPr>
          <w:p w:rsidR="00484F4B" w:rsidRPr="00484F4B" w:rsidRDefault="00484F4B" w:rsidP="00C27155">
            <w:pPr>
              <w:jc w:val="center"/>
              <w:rPr>
                <w:rFonts w:ascii="Agency FB" w:hAnsi="Agency FB" w:cs="Arial"/>
                <w:b/>
                <w:sz w:val="24"/>
                <w:szCs w:val="24"/>
                <w:lang w:val="es-MX"/>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rFonts w:ascii="Agency FB" w:hAnsi="Agency FB" w:cs="Arial"/>
                <w:b/>
                <w:sz w:val="24"/>
                <w:szCs w:val="24"/>
                <w:lang w:val="es-MX"/>
              </w:rPr>
            </w:pPr>
            <w:r w:rsidRPr="00484F4B">
              <w:rPr>
                <w:sz w:val="24"/>
                <w:szCs w:val="24"/>
              </w:rPr>
              <w:t>Impacto de las actividades humanas en el entorno natural, así como acciones y prácticas socioculturales para su cuidado.</w:t>
            </w:r>
          </w:p>
          <w:p w:rsidR="00484F4B" w:rsidRPr="00484F4B" w:rsidRDefault="00484F4B" w:rsidP="00C27155">
            <w:pPr>
              <w:jc w:val="center"/>
              <w:rPr>
                <w:rFonts w:ascii="Agency FB" w:hAnsi="Agency FB" w:cs="Arial"/>
                <w:b/>
                <w:sz w:val="24"/>
                <w:szCs w:val="24"/>
                <w:lang w:val="es-MX"/>
              </w:rPr>
            </w:pPr>
          </w:p>
          <w:p w:rsidR="00484F4B" w:rsidRPr="00484F4B" w:rsidRDefault="00484F4B" w:rsidP="00C27155">
            <w:pPr>
              <w:jc w:val="center"/>
              <w:rPr>
                <w:rFonts w:ascii="Agency FB" w:hAnsi="Agency FB" w:cs="Arial"/>
                <w:b/>
                <w:sz w:val="24"/>
                <w:szCs w:val="24"/>
                <w:lang w:val="es-MX"/>
              </w:rPr>
            </w:pPr>
          </w:p>
        </w:tc>
        <w:tc>
          <w:tcPr>
            <w:tcW w:w="6521" w:type="dxa"/>
            <w:gridSpan w:val="2"/>
          </w:tcPr>
          <w:p w:rsidR="00484F4B" w:rsidRPr="00484F4B" w:rsidRDefault="00484F4B" w:rsidP="0055481D">
            <w:pPr>
              <w:jc w:val="both"/>
              <w:rPr>
                <w:sz w:val="24"/>
                <w:szCs w:val="24"/>
              </w:rPr>
            </w:pPr>
            <w:r w:rsidRPr="00484F4B">
              <w:rPr>
                <w:sz w:val="24"/>
                <w:szCs w:val="24"/>
              </w:rPr>
              <w:t xml:space="preserve">Identifica actividades personales, familiares y de la comunidad que impactan en la naturaleza y en la salud de las personas, las registra y clasifica como positivas o negativas. </w:t>
            </w:r>
          </w:p>
          <w:p w:rsidR="00484F4B" w:rsidRPr="00484F4B" w:rsidRDefault="00484F4B" w:rsidP="0055481D">
            <w:pPr>
              <w:jc w:val="both"/>
              <w:rPr>
                <w:rFonts w:ascii="Agency FB" w:hAnsi="Agency FB" w:cs="Arial"/>
                <w:b/>
                <w:sz w:val="24"/>
                <w:szCs w:val="24"/>
                <w:lang w:val="es-MX"/>
              </w:rPr>
            </w:pPr>
            <w:r w:rsidRPr="00484F4B">
              <w:rPr>
                <w:sz w:val="24"/>
                <w:szCs w:val="24"/>
              </w:rPr>
              <w:t>Propone y participa en acciones y prácticas socioculturales de su comunidad que favorecen el cuidado del entorno natural y expresa la importancia de establecer relaciones más armónicas con la naturaleza.</w:t>
            </w:r>
          </w:p>
        </w:tc>
        <w:tc>
          <w:tcPr>
            <w:tcW w:w="5266" w:type="dxa"/>
            <w:gridSpan w:val="3"/>
            <w:tcBorders>
              <w:right w:val="single" w:sz="4" w:space="0" w:color="auto"/>
            </w:tcBorders>
          </w:tcPr>
          <w:p w:rsidR="00484F4B" w:rsidRPr="00484F4B" w:rsidRDefault="00484F4B" w:rsidP="0055481D">
            <w:pPr>
              <w:jc w:val="both"/>
              <w:rPr>
                <w:sz w:val="24"/>
                <w:szCs w:val="24"/>
              </w:rPr>
            </w:pPr>
            <w:r w:rsidRPr="00484F4B">
              <w:rPr>
                <w:sz w:val="24"/>
                <w:szCs w:val="24"/>
              </w:rPr>
              <w:t xml:space="preserve">escribe y representa el efecto que tienen en plantas, animales, agua, suelo y aire, las actividades humanas al satisfacer necesidades, para reflexionar en torno a la manera en que se aprovechan y tomar decisiones que tengan un menor impacto en el entorno natural y la salud. </w:t>
            </w:r>
          </w:p>
          <w:p w:rsidR="00484F4B" w:rsidRPr="00484F4B" w:rsidRDefault="00484F4B" w:rsidP="0055481D">
            <w:pPr>
              <w:jc w:val="both"/>
              <w:rPr>
                <w:rFonts w:ascii="Agency FB" w:hAnsi="Agency FB" w:cs="Arial"/>
                <w:b/>
                <w:sz w:val="24"/>
                <w:szCs w:val="24"/>
                <w:lang w:val="es-MX"/>
              </w:rPr>
            </w:pPr>
            <w:r w:rsidRPr="00484F4B">
              <w:rPr>
                <w:sz w:val="24"/>
                <w:szCs w:val="24"/>
              </w:rPr>
              <w:t>Identifica, describe y participa en acciones y prácticas socioculturales para disminuir el impacto en plantas, animales, agua, suelo y aire y cuidare el entorno natural</w:t>
            </w:r>
          </w:p>
        </w:tc>
        <w:tc>
          <w:tcPr>
            <w:tcW w:w="1116" w:type="dxa"/>
            <w:gridSpan w:val="2"/>
            <w:tcBorders>
              <w:left w:val="single" w:sz="4" w:space="0" w:color="auto"/>
            </w:tcBorders>
          </w:tcPr>
          <w:p w:rsidR="00484F4B" w:rsidRPr="00484F4B" w:rsidRDefault="00484F4B" w:rsidP="00C27155">
            <w:pPr>
              <w:jc w:val="center"/>
              <w:rPr>
                <w:rFonts w:ascii="Agency FB" w:hAnsi="Agency FB" w:cs="Arial"/>
                <w:b/>
                <w:sz w:val="24"/>
                <w:szCs w:val="24"/>
                <w:lang w:val="es-MX"/>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sz w:val="24"/>
                <w:szCs w:val="24"/>
              </w:rPr>
            </w:pPr>
            <w:r w:rsidRPr="00484F4B">
              <w:rPr>
                <w:sz w:val="24"/>
                <w:szCs w:val="24"/>
              </w:rPr>
              <w:t>Objetos del entorno: características, propiedades, estados físicos y usos en la vida cotidiana.</w:t>
            </w:r>
          </w:p>
        </w:tc>
        <w:tc>
          <w:tcPr>
            <w:tcW w:w="6521" w:type="dxa"/>
            <w:gridSpan w:val="2"/>
          </w:tcPr>
          <w:p w:rsidR="00484F4B" w:rsidRPr="00484F4B" w:rsidRDefault="00484F4B" w:rsidP="0055481D">
            <w:pPr>
              <w:jc w:val="both"/>
              <w:rPr>
                <w:sz w:val="24"/>
                <w:szCs w:val="24"/>
              </w:rPr>
            </w:pPr>
            <w:r w:rsidRPr="00484F4B">
              <w:rPr>
                <w:sz w:val="24"/>
                <w:szCs w:val="24"/>
              </w:rPr>
              <w:t xml:space="preserve">Observa, manipula y compara diversos objetos a partir de características como: color, tamaño, olor, textura, material de qué están hechos (madera, vidrio, metal, plástico), entre otras, para clasificarlos a partir de criterios propios o consensuados. </w:t>
            </w:r>
          </w:p>
          <w:p w:rsidR="00484F4B" w:rsidRPr="00484F4B" w:rsidRDefault="00484F4B" w:rsidP="0055481D">
            <w:pPr>
              <w:jc w:val="both"/>
              <w:rPr>
                <w:sz w:val="24"/>
                <w:szCs w:val="24"/>
              </w:rPr>
            </w:pPr>
            <w:r w:rsidRPr="00484F4B">
              <w:rPr>
                <w:sz w:val="24"/>
                <w:szCs w:val="24"/>
              </w:rPr>
              <w:t xml:space="preserve">Explora y experimenta con diversos materiales para explicar sus propiedades: flexible (se puede doblar o no); ligero o pesado; textura; elástico (regresa o no a su forma original después de haber sido estirado) y resistente (difícil o fácil de romper); los clasifica de acuerdo con ellas y argumenta sus resultados. </w:t>
            </w:r>
          </w:p>
          <w:p w:rsidR="00484F4B" w:rsidRPr="00484F4B" w:rsidRDefault="00484F4B" w:rsidP="0055481D">
            <w:pPr>
              <w:jc w:val="both"/>
              <w:rPr>
                <w:sz w:val="24"/>
                <w:szCs w:val="24"/>
              </w:rPr>
            </w:pPr>
            <w:r w:rsidRPr="00484F4B">
              <w:rPr>
                <w:sz w:val="24"/>
                <w:szCs w:val="24"/>
              </w:rPr>
              <w:t>Establece relaciones entre las propiedades de los materiales con el uso que se les da al elaborar ciertos objetos, como el plástico con el cual se hacen bolsas, envases, sillas, cubiertos, juguetes, plumas, entre otros; diseña y construye un objeto o juguete con base en las propiedades físicas de los materiales</w:t>
            </w:r>
          </w:p>
        </w:tc>
        <w:tc>
          <w:tcPr>
            <w:tcW w:w="5266" w:type="dxa"/>
            <w:gridSpan w:val="3"/>
            <w:tcBorders>
              <w:right w:val="single" w:sz="4" w:space="0" w:color="auto"/>
            </w:tcBorders>
          </w:tcPr>
          <w:p w:rsidR="00484F4B" w:rsidRPr="00484F4B" w:rsidRDefault="00484F4B" w:rsidP="0055481D">
            <w:pPr>
              <w:jc w:val="both"/>
              <w:rPr>
                <w:sz w:val="24"/>
                <w:szCs w:val="24"/>
              </w:rPr>
            </w:pPr>
            <w:r w:rsidRPr="00484F4B">
              <w:rPr>
                <w:sz w:val="24"/>
                <w:szCs w:val="24"/>
              </w:rPr>
              <w:t>Experimenta y compara la temperatura de diversos objetos con el uso de sus sentidos y del termómetro para proponer una escala en la que ubiquen los objetos de los más fríos a los más calientes; reconoce que este instrumento permite realizar mediciones de temperatura más precisas.</w:t>
            </w:r>
          </w:p>
          <w:p w:rsidR="00484F4B" w:rsidRPr="00484F4B" w:rsidRDefault="00484F4B" w:rsidP="0055481D">
            <w:pPr>
              <w:jc w:val="both"/>
              <w:rPr>
                <w:sz w:val="24"/>
                <w:szCs w:val="24"/>
              </w:rPr>
            </w:pPr>
            <w:r w:rsidRPr="00484F4B">
              <w:rPr>
                <w:sz w:val="24"/>
                <w:szCs w:val="24"/>
              </w:rPr>
              <w:t>Identifica los materiales con que están hechos algunos objetos que hay en casa y que les protegen de las quemaduras o que permiten manipular objetos calientes; reconoce la importancia de prevenir quemaduras y propone acciones para evitarlas. Establece relaciones causa-efecto a partir de experimentar con los estados físicos del agua y la variación de la temperatura para identificar las características de sólidos y líquidos, (si tienen o no una forma definida) y extrapolar dichas características a otros materiales.</w:t>
            </w:r>
          </w:p>
        </w:tc>
        <w:tc>
          <w:tcPr>
            <w:tcW w:w="1116" w:type="dxa"/>
            <w:gridSpan w:val="2"/>
            <w:tcBorders>
              <w:left w:val="single" w:sz="4" w:space="0" w:color="auto"/>
            </w:tcBorders>
          </w:tcPr>
          <w:p w:rsidR="00484F4B" w:rsidRPr="00484F4B" w:rsidRDefault="00484F4B" w:rsidP="00C27155">
            <w:pPr>
              <w:jc w:val="center"/>
              <w:rPr>
                <w:sz w:val="24"/>
                <w:szCs w:val="24"/>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sz w:val="24"/>
                <w:szCs w:val="24"/>
              </w:rPr>
            </w:pPr>
            <w:r w:rsidRPr="00484F4B">
              <w:rPr>
                <w:sz w:val="24"/>
                <w:szCs w:val="24"/>
              </w:rPr>
              <w:t>Efectos de la aplicación de fuerzas: movimiento y deformación.</w:t>
            </w:r>
          </w:p>
        </w:tc>
        <w:tc>
          <w:tcPr>
            <w:tcW w:w="6521" w:type="dxa"/>
            <w:gridSpan w:val="2"/>
          </w:tcPr>
          <w:p w:rsidR="00484F4B" w:rsidRPr="00484F4B" w:rsidRDefault="00484F4B" w:rsidP="0055481D">
            <w:pPr>
              <w:jc w:val="both"/>
              <w:rPr>
                <w:sz w:val="24"/>
                <w:szCs w:val="24"/>
              </w:rPr>
            </w:pPr>
            <w:r w:rsidRPr="00484F4B">
              <w:rPr>
                <w:sz w:val="24"/>
                <w:szCs w:val="24"/>
              </w:rPr>
              <w:t xml:space="preserve">Observa de manera directa o en diversos medios, la trayectoria (recta, curva, circular) y rapidez (rápido o lento) de diferentes animales al desplazarse, como: mariposas, zopilotes, colibríes, hormigas, delfines, serpientes, entre otros, y registra sus conclusiones. </w:t>
            </w:r>
          </w:p>
          <w:p w:rsidR="00484F4B" w:rsidRPr="00484F4B" w:rsidRDefault="00484F4B" w:rsidP="0055481D">
            <w:pPr>
              <w:jc w:val="both"/>
              <w:rPr>
                <w:sz w:val="24"/>
                <w:szCs w:val="24"/>
              </w:rPr>
            </w:pPr>
            <w:r w:rsidRPr="00484F4B">
              <w:rPr>
                <w:sz w:val="24"/>
                <w:szCs w:val="24"/>
              </w:rPr>
              <w:t xml:space="preserve">Experimenta con objetos al empujarlos y jalarlos para observar cómo se mueven, modifican su estado de reposo, se detiene, o cambian de sentido o rapidez; registra sus observaciones. </w:t>
            </w:r>
          </w:p>
          <w:p w:rsidR="00484F4B" w:rsidRPr="00484F4B" w:rsidRDefault="00484F4B" w:rsidP="0055481D">
            <w:pPr>
              <w:jc w:val="both"/>
              <w:rPr>
                <w:sz w:val="24"/>
                <w:szCs w:val="24"/>
              </w:rPr>
            </w:pPr>
            <w:r w:rsidRPr="00484F4B">
              <w:rPr>
                <w:sz w:val="24"/>
                <w:szCs w:val="24"/>
              </w:rPr>
              <w:t>Caracteriza el movimiento con base en términos comunes, como “más lento que, más rápido que” y la descripción de diferentes trayectorias: recta, curva, circular</w:t>
            </w:r>
          </w:p>
        </w:tc>
        <w:tc>
          <w:tcPr>
            <w:tcW w:w="5266" w:type="dxa"/>
            <w:gridSpan w:val="3"/>
            <w:tcBorders>
              <w:right w:val="single" w:sz="4" w:space="0" w:color="auto"/>
            </w:tcBorders>
          </w:tcPr>
          <w:p w:rsidR="00484F4B" w:rsidRPr="00484F4B" w:rsidRDefault="00484F4B" w:rsidP="0055481D">
            <w:pPr>
              <w:jc w:val="both"/>
              <w:rPr>
                <w:sz w:val="24"/>
                <w:szCs w:val="24"/>
              </w:rPr>
            </w:pPr>
            <w:r w:rsidRPr="00484F4B">
              <w:rPr>
                <w:sz w:val="24"/>
                <w:szCs w:val="24"/>
              </w:rPr>
              <w:t xml:space="preserve">Experimenta con objetos de diversos materiales para identificar cómo se deforman al empujarlos, jalarlos, ejercer una presión sobre ellos o hacerlos chocar. </w:t>
            </w:r>
          </w:p>
          <w:p w:rsidR="00484F4B" w:rsidRPr="00484F4B" w:rsidRDefault="00484F4B" w:rsidP="0055481D">
            <w:pPr>
              <w:jc w:val="both"/>
              <w:rPr>
                <w:sz w:val="24"/>
                <w:szCs w:val="24"/>
              </w:rPr>
            </w:pPr>
            <w:r w:rsidRPr="00484F4B">
              <w:rPr>
                <w:sz w:val="24"/>
                <w:szCs w:val="24"/>
              </w:rPr>
              <w:t>Reconoce la deformación de objetos como resultado de la aplicación de una fuerza y su relación con las propiedades de los materiales con los que están hechos.</w:t>
            </w:r>
          </w:p>
        </w:tc>
        <w:tc>
          <w:tcPr>
            <w:tcW w:w="1116" w:type="dxa"/>
            <w:gridSpan w:val="2"/>
            <w:tcBorders>
              <w:left w:val="single" w:sz="4" w:space="0" w:color="auto"/>
            </w:tcBorders>
          </w:tcPr>
          <w:p w:rsidR="00484F4B" w:rsidRPr="00484F4B" w:rsidRDefault="00484F4B" w:rsidP="00C27155">
            <w:pPr>
              <w:jc w:val="center"/>
              <w:rPr>
                <w:sz w:val="24"/>
                <w:szCs w:val="24"/>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sz w:val="24"/>
                <w:szCs w:val="24"/>
              </w:rPr>
            </w:pPr>
            <w:r w:rsidRPr="00484F4B">
              <w:rPr>
                <w:sz w:val="24"/>
                <w:szCs w:val="24"/>
              </w:rPr>
              <w:t>Características del sonido y la luz.</w:t>
            </w:r>
          </w:p>
        </w:tc>
        <w:tc>
          <w:tcPr>
            <w:tcW w:w="6521" w:type="dxa"/>
            <w:gridSpan w:val="2"/>
          </w:tcPr>
          <w:p w:rsidR="00484F4B" w:rsidRPr="00484F4B" w:rsidRDefault="00484F4B" w:rsidP="0055481D">
            <w:pPr>
              <w:jc w:val="both"/>
              <w:rPr>
                <w:sz w:val="24"/>
                <w:szCs w:val="24"/>
              </w:rPr>
            </w:pPr>
            <w:r w:rsidRPr="00484F4B">
              <w:rPr>
                <w:sz w:val="24"/>
                <w:szCs w:val="24"/>
              </w:rPr>
              <w:t xml:space="preserve">Indaga y describe los sonidos producidos en su entorno; experimenta con diversos objetos o instrumentos musicales, para identificar la fuente sonora y cómo se produce el sonido (golpear, rasgar o soplar). Distingue, clasifica y registra en tablas, algunas características del sonido a partir de percibir distintos sonidos, como: intensidad o volumen (qué tan fuerte o débil es), tono (agudo o grave) y duración (largo o corto). </w:t>
            </w:r>
          </w:p>
          <w:p w:rsidR="00484F4B" w:rsidRPr="00484F4B" w:rsidRDefault="00484F4B" w:rsidP="0055481D">
            <w:pPr>
              <w:jc w:val="both"/>
              <w:rPr>
                <w:sz w:val="24"/>
                <w:szCs w:val="24"/>
              </w:rPr>
            </w:pPr>
            <w:r w:rsidRPr="00484F4B">
              <w:rPr>
                <w:sz w:val="24"/>
                <w:szCs w:val="24"/>
              </w:rPr>
              <w:t xml:space="preserve">Establece relaciones entre la intensidad del sonido y la generación de problemas auditivos y la contaminación auditiva; propone y difunde medidas para el cuidado de la salud. </w:t>
            </w:r>
          </w:p>
          <w:p w:rsidR="00484F4B" w:rsidRPr="00484F4B" w:rsidRDefault="00484F4B" w:rsidP="0055481D">
            <w:pPr>
              <w:jc w:val="both"/>
              <w:rPr>
                <w:sz w:val="24"/>
                <w:szCs w:val="24"/>
              </w:rPr>
            </w:pPr>
            <w:r w:rsidRPr="00484F4B">
              <w:rPr>
                <w:sz w:val="24"/>
                <w:szCs w:val="24"/>
              </w:rPr>
              <w:t>Indaga cómo fabricar un juguete o instrumento musical que produzca sonido, construye uno y explica su funcionamiento y las características del sonido que produce.</w:t>
            </w:r>
          </w:p>
        </w:tc>
        <w:tc>
          <w:tcPr>
            <w:tcW w:w="5244" w:type="dxa"/>
            <w:gridSpan w:val="2"/>
            <w:tcBorders>
              <w:right w:val="single" w:sz="4" w:space="0" w:color="auto"/>
            </w:tcBorders>
          </w:tcPr>
          <w:p w:rsidR="00484F4B" w:rsidRPr="00484F4B" w:rsidRDefault="00484F4B" w:rsidP="0055481D">
            <w:pPr>
              <w:jc w:val="both"/>
              <w:rPr>
                <w:sz w:val="24"/>
                <w:szCs w:val="24"/>
              </w:rPr>
            </w:pPr>
            <w:r w:rsidRPr="00484F4B">
              <w:rPr>
                <w:sz w:val="24"/>
                <w:szCs w:val="24"/>
              </w:rPr>
              <w:t xml:space="preserve">Explora su entorno para distinguir y registrar fuentes naturales y artificiales de luz y su aprovechamiento en actividades cotidianas; indaga beneficios y riesgos de su uso, propone y difunde medidas para el cuidado de la salud. </w:t>
            </w:r>
          </w:p>
          <w:p w:rsidR="00484F4B" w:rsidRPr="00484F4B" w:rsidRDefault="00484F4B" w:rsidP="0055481D">
            <w:pPr>
              <w:jc w:val="both"/>
              <w:rPr>
                <w:sz w:val="24"/>
                <w:szCs w:val="24"/>
              </w:rPr>
            </w:pPr>
            <w:r w:rsidRPr="00484F4B">
              <w:rPr>
                <w:sz w:val="24"/>
                <w:szCs w:val="24"/>
              </w:rPr>
              <w:t xml:space="preserve">Experimenta y describe características perceptibles de la luz, a partir de la interacción con diferentes fuentes luminosas y materiales (vidrio, madera, metal, papel, plástico) con los que están elaborados objetos transparentes, opacos o brillantes. </w:t>
            </w:r>
          </w:p>
          <w:p w:rsidR="00484F4B" w:rsidRPr="00484F4B" w:rsidRDefault="00484F4B" w:rsidP="0055481D">
            <w:pPr>
              <w:jc w:val="both"/>
              <w:rPr>
                <w:sz w:val="24"/>
                <w:szCs w:val="24"/>
              </w:rPr>
            </w:pPr>
            <w:r w:rsidRPr="00484F4B">
              <w:rPr>
                <w:sz w:val="24"/>
                <w:szCs w:val="24"/>
              </w:rPr>
              <w:t>Experimenta con fuentes de luz y objetos de diferentes materiales para generar sombras e identificar las condiciones necesarias para su formación.</w:t>
            </w:r>
          </w:p>
        </w:tc>
        <w:tc>
          <w:tcPr>
            <w:tcW w:w="1138" w:type="dxa"/>
            <w:gridSpan w:val="3"/>
            <w:tcBorders>
              <w:left w:val="single" w:sz="4" w:space="0" w:color="auto"/>
            </w:tcBorders>
          </w:tcPr>
          <w:p w:rsidR="00484F4B" w:rsidRPr="00484F4B" w:rsidRDefault="00484F4B" w:rsidP="00C27155">
            <w:pPr>
              <w:jc w:val="center"/>
              <w:rPr>
                <w:sz w:val="24"/>
                <w:szCs w:val="24"/>
              </w:rPr>
            </w:pPr>
          </w:p>
        </w:tc>
      </w:tr>
      <w:tr w:rsidR="00484F4B" w:rsidRPr="00484F4B" w:rsidTr="00484F4B">
        <w:tc>
          <w:tcPr>
            <w:tcW w:w="1555" w:type="dxa"/>
          </w:tcPr>
          <w:p w:rsidR="00484F4B" w:rsidRPr="00484F4B" w:rsidRDefault="00484F4B" w:rsidP="00C27155">
            <w:pPr>
              <w:jc w:val="center"/>
              <w:rPr>
                <w:rFonts w:ascii="Agency FB" w:hAnsi="Agency FB" w:cs="Arial"/>
                <w:b/>
                <w:sz w:val="24"/>
                <w:szCs w:val="24"/>
                <w:lang w:val="es-MX"/>
              </w:rPr>
            </w:pPr>
          </w:p>
        </w:tc>
        <w:tc>
          <w:tcPr>
            <w:tcW w:w="4252" w:type="dxa"/>
          </w:tcPr>
          <w:p w:rsidR="00484F4B" w:rsidRPr="00484F4B" w:rsidRDefault="00484F4B" w:rsidP="00C27155">
            <w:pPr>
              <w:jc w:val="center"/>
              <w:rPr>
                <w:sz w:val="24"/>
                <w:szCs w:val="24"/>
              </w:rPr>
            </w:pPr>
            <w:r w:rsidRPr="00484F4B">
              <w:rPr>
                <w:sz w:val="24"/>
                <w:szCs w:val="24"/>
              </w:rPr>
              <w:t>Cambios y regularidades de fenómenos naturales y actividades de las personas.</w:t>
            </w:r>
          </w:p>
        </w:tc>
        <w:tc>
          <w:tcPr>
            <w:tcW w:w="6521" w:type="dxa"/>
            <w:gridSpan w:val="2"/>
          </w:tcPr>
          <w:p w:rsidR="00484F4B" w:rsidRPr="00484F4B" w:rsidRDefault="00484F4B" w:rsidP="0055481D">
            <w:pPr>
              <w:jc w:val="both"/>
              <w:rPr>
                <w:sz w:val="24"/>
                <w:szCs w:val="24"/>
              </w:rPr>
            </w:pPr>
            <w:r w:rsidRPr="00484F4B">
              <w:rPr>
                <w:sz w:val="24"/>
                <w:szCs w:val="24"/>
              </w:rPr>
              <w:t xml:space="preserve">Reconoce la sucesión del día y la noche a partir de describir cronológicamente las actividades personales, familiares y comunitarias que realizan y teniendo como referencia la presencia del Sol y la Luna, así como algunas de sus características perceptibles como forma, cambio de posición, y emisión de luz y calor. </w:t>
            </w:r>
          </w:p>
          <w:p w:rsidR="00484F4B" w:rsidRPr="00484F4B" w:rsidRDefault="00484F4B" w:rsidP="0055481D">
            <w:pPr>
              <w:jc w:val="both"/>
              <w:rPr>
                <w:sz w:val="24"/>
                <w:szCs w:val="24"/>
              </w:rPr>
            </w:pPr>
            <w:r w:rsidRPr="00484F4B">
              <w:rPr>
                <w:sz w:val="24"/>
                <w:szCs w:val="24"/>
              </w:rPr>
              <w:t xml:space="preserve">Describe y registra de manera cronológica cambios y regularidades del entorno natural durante el día, la noche y a lo largo de una semana, utilizando términos, como ayer, hoy, </w:t>
            </w:r>
            <w:r w:rsidRPr="00484F4B">
              <w:rPr>
                <w:sz w:val="24"/>
                <w:szCs w:val="24"/>
              </w:rPr>
              <w:lastRenderedPageBreak/>
              <w:t>mañana, los nombres y orden de los días de la semana y las relaciones temporales “antes de” y “después de”.</w:t>
            </w:r>
          </w:p>
        </w:tc>
        <w:tc>
          <w:tcPr>
            <w:tcW w:w="5244" w:type="dxa"/>
            <w:gridSpan w:val="2"/>
            <w:tcBorders>
              <w:right w:val="single" w:sz="4" w:space="0" w:color="auto"/>
            </w:tcBorders>
          </w:tcPr>
          <w:p w:rsidR="00484F4B" w:rsidRPr="00484F4B" w:rsidRDefault="00484F4B" w:rsidP="0055481D">
            <w:pPr>
              <w:jc w:val="both"/>
              <w:rPr>
                <w:sz w:val="24"/>
                <w:szCs w:val="24"/>
              </w:rPr>
            </w:pPr>
            <w:r w:rsidRPr="00484F4B">
              <w:rPr>
                <w:sz w:val="24"/>
                <w:szCs w:val="24"/>
              </w:rPr>
              <w:lastRenderedPageBreak/>
              <w:t xml:space="preserve">Indaga con personas de la comunidad u otros medios de información algunos fenómenos naturales que ocurren durante los meses y el año, y registra sus hallazgos, para establecer regularidades. </w:t>
            </w:r>
          </w:p>
          <w:p w:rsidR="00484F4B" w:rsidRPr="00484F4B" w:rsidRDefault="00484F4B" w:rsidP="0055481D">
            <w:pPr>
              <w:jc w:val="both"/>
              <w:rPr>
                <w:sz w:val="24"/>
                <w:szCs w:val="24"/>
              </w:rPr>
            </w:pPr>
            <w:r w:rsidRPr="00484F4B">
              <w:rPr>
                <w:sz w:val="24"/>
                <w:szCs w:val="24"/>
              </w:rPr>
              <w:t>Observa los cambios en la forma de la Luna a lo largo de un mes, los registra con dibujos teniendo como guía una hoja del calendario que corresponda al mes que realizan la observación, sin pretender que reconozca los nombres de las fases lunares</w:t>
            </w:r>
          </w:p>
        </w:tc>
        <w:tc>
          <w:tcPr>
            <w:tcW w:w="1138" w:type="dxa"/>
            <w:gridSpan w:val="3"/>
            <w:tcBorders>
              <w:left w:val="single" w:sz="4" w:space="0" w:color="auto"/>
            </w:tcBorders>
          </w:tcPr>
          <w:p w:rsidR="00484F4B" w:rsidRPr="00484F4B" w:rsidRDefault="00484F4B" w:rsidP="00C27155">
            <w:pPr>
              <w:jc w:val="center"/>
              <w:rPr>
                <w:sz w:val="24"/>
                <w:szCs w:val="24"/>
              </w:rPr>
            </w:pPr>
          </w:p>
        </w:tc>
      </w:tr>
      <w:tr w:rsidR="006304B2" w:rsidRPr="00484F4B" w:rsidTr="003A19E6">
        <w:tc>
          <w:tcPr>
            <w:tcW w:w="1555" w:type="dxa"/>
          </w:tcPr>
          <w:p w:rsidR="006304B2" w:rsidRPr="00484F4B" w:rsidRDefault="006304B2" w:rsidP="00C27155">
            <w:pPr>
              <w:jc w:val="center"/>
              <w:rPr>
                <w:rFonts w:ascii="Agency FB" w:hAnsi="Agency FB" w:cs="Arial"/>
                <w:b/>
                <w:sz w:val="24"/>
                <w:szCs w:val="24"/>
                <w:lang w:val="es-MX"/>
              </w:rPr>
            </w:pPr>
          </w:p>
        </w:tc>
        <w:tc>
          <w:tcPr>
            <w:tcW w:w="4252" w:type="dxa"/>
          </w:tcPr>
          <w:p w:rsidR="006304B2" w:rsidRPr="00484F4B" w:rsidRDefault="006304B2" w:rsidP="00C27155">
            <w:pPr>
              <w:jc w:val="center"/>
              <w:rPr>
                <w:sz w:val="24"/>
                <w:szCs w:val="24"/>
              </w:rPr>
            </w:pPr>
          </w:p>
        </w:tc>
        <w:tc>
          <w:tcPr>
            <w:tcW w:w="6521" w:type="dxa"/>
            <w:gridSpan w:val="2"/>
          </w:tcPr>
          <w:p w:rsidR="006304B2" w:rsidRPr="00484F4B" w:rsidRDefault="006304B2" w:rsidP="00C27155">
            <w:pPr>
              <w:jc w:val="center"/>
              <w:rPr>
                <w:sz w:val="24"/>
                <w:szCs w:val="24"/>
              </w:rPr>
            </w:pPr>
          </w:p>
        </w:tc>
        <w:tc>
          <w:tcPr>
            <w:tcW w:w="6382" w:type="dxa"/>
            <w:gridSpan w:val="5"/>
          </w:tcPr>
          <w:p w:rsidR="006304B2" w:rsidRPr="00484F4B" w:rsidRDefault="006304B2" w:rsidP="00C27155">
            <w:pPr>
              <w:jc w:val="center"/>
              <w:rPr>
                <w:sz w:val="24"/>
                <w:szCs w:val="24"/>
              </w:rPr>
            </w:pPr>
          </w:p>
        </w:tc>
      </w:tr>
    </w:tbl>
    <w:p w:rsidR="00E6063F" w:rsidRDefault="00E6063F" w:rsidP="00C25FCF">
      <w:pPr>
        <w:rPr>
          <w:rFonts w:ascii="Arial" w:hAnsi="Arial" w:cs="Arial"/>
          <w:sz w:val="24"/>
          <w:szCs w:val="24"/>
          <w:lang w:val="es-MX"/>
        </w:rPr>
      </w:pPr>
    </w:p>
    <w:p w:rsidR="00B14043" w:rsidRDefault="00B14043" w:rsidP="00C25FCF">
      <w:pPr>
        <w:rPr>
          <w:rFonts w:ascii="Arial" w:hAnsi="Arial" w:cs="Arial"/>
          <w:sz w:val="24"/>
          <w:szCs w:val="24"/>
          <w:lang w:val="es-MX"/>
        </w:rPr>
      </w:pPr>
    </w:p>
    <w:p w:rsidR="00B14043" w:rsidRDefault="00B14043" w:rsidP="00C25FCF">
      <w:pPr>
        <w:rPr>
          <w:rFonts w:ascii="Arial" w:hAnsi="Arial" w:cs="Arial"/>
          <w:sz w:val="24"/>
          <w:szCs w:val="24"/>
          <w:lang w:val="es-MX"/>
        </w:rPr>
      </w:pPr>
    </w:p>
    <w:tbl>
      <w:tblPr>
        <w:tblStyle w:val="Cuadrculadetablaclara"/>
        <w:tblW w:w="0" w:type="auto"/>
        <w:tblLook w:val="04A0" w:firstRow="1" w:lastRow="0" w:firstColumn="1" w:lastColumn="0" w:noHBand="0" w:noVBand="1"/>
      </w:tblPr>
      <w:tblGrid>
        <w:gridCol w:w="1555"/>
        <w:gridCol w:w="4252"/>
        <w:gridCol w:w="6521"/>
        <w:gridCol w:w="6382"/>
      </w:tblGrid>
      <w:tr w:rsidR="00B14043" w:rsidRPr="00B14043" w:rsidTr="00E63BB5">
        <w:tc>
          <w:tcPr>
            <w:tcW w:w="12328" w:type="dxa"/>
            <w:gridSpan w:val="3"/>
          </w:tcPr>
          <w:p w:rsidR="00B14043" w:rsidRPr="00B14043" w:rsidRDefault="00B14043" w:rsidP="00E63BB5">
            <w:pPr>
              <w:pStyle w:val="Ttulo1"/>
              <w:outlineLvl w:val="0"/>
              <w:rPr>
                <w:sz w:val="24"/>
                <w:szCs w:val="24"/>
              </w:rPr>
            </w:pPr>
            <w:r w:rsidRPr="00B14043">
              <w:rPr>
                <w:rFonts w:ascii="Agency FB" w:hAnsi="Agency FB" w:cs="Arial"/>
                <w:sz w:val="24"/>
                <w:szCs w:val="24"/>
              </w:rPr>
              <w:t>CAMPO FORMATIVO: ÉTICA, NATURALEZA Y SOCIEDADES</w:t>
            </w:r>
            <w:r w:rsidRPr="00B14043">
              <w:rPr>
                <w:sz w:val="24"/>
                <w:szCs w:val="24"/>
              </w:rPr>
              <w:t xml:space="preserve"> </w:t>
            </w:r>
          </w:p>
        </w:tc>
        <w:tc>
          <w:tcPr>
            <w:tcW w:w="6382" w:type="dxa"/>
          </w:tcPr>
          <w:p w:rsidR="00B14043" w:rsidRPr="00B14043" w:rsidRDefault="00B14043" w:rsidP="00E63BB5">
            <w:pPr>
              <w:rPr>
                <w:rFonts w:ascii="Agency FB" w:hAnsi="Agency FB" w:cs="Arial"/>
                <w:b/>
                <w:sz w:val="24"/>
                <w:szCs w:val="24"/>
                <w:lang w:val="es-MX"/>
              </w:rPr>
            </w:pPr>
            <w:r w:rsidRPr="00B14043">
              <w:rPr>
                <w:rFonts w:ascii="Agency FB" w:hAnsi="Agency FB" w:cs="Arial"/>
                <w:b/>
                <w:sz w:val="24"/>
                <w:szCs w:val="24"/>
                <w:lang w:val="es-MX"/>
              </w:rPr>
              <w:t>FASE: 3</w:t>
            </w:r>
          </w:p>
        </w:tc>
      </w:tr>
      <w:tr w:rsidR="00B14043" w:rsidRPr="00B14043" w:rsidTr="00E63BB5">
        <w:tc>
          <w:tcPr>
            <w:tcW w:w="5807" w:type="dxa"/>
            <w:gridSpan w:val="2"/>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DESCRIPCION</w:t>
            </w:r>
          </w:p>
          <w:p w:rsidR="00B14043" w:rsidRPr="00B14043" w:rsidRDefault="00B14043" w:rsidP="00E63BB5">
            <w:pPr>
              <w:jc w:val="center"/>
              <w:rPr>
                <w:rFonts w:ascii="Agency FB" w:hAnsi="Agency FB" w:cs="Arial"/>
                <w:b/>
                <w:sz w:val="24"/>
                <w:szCs w:val="24"/>
                <w:lang w:val="es-MX"/>
              </w:rPr>
            </w:pPr>
            <w:r w:rsidRPr="00B14043">
              <w:rPr>
                <w:sz w:val="24"/>
                <w:szCs w:val="24"/>
              </w:rPr>
              <w:t xml:space="preserve">El campo formativo se orienta a que niñas, niños y adolescentes entiendan y expliquen las relaciones sociales y culturales de las que forman parte y que constituyen su entorno, las describan, las analicen y las interpreten aprovechando diversas formas de observación y registro y establezcan nexos con ámbitos más amplios de pertenencia como su región, el país, América Latina y el mundo.  </w:t>
            </w:r>
          </w:p>
          <w:p w:rsidR="00B14043" w:rsidRPr="00B14043" w:rsidRDefault="00B14043" w:rsidP="00E63BB5">
            <w:pPr>
              <w:jc w:val="center"/>
              <w:rPr>
                <w:rFonts w:ascii="Agency FB" w:hAnsi="Agency FB" w:cs="Arial"/>
                <w:b/>
                <w:sz w:val="24"/>
                <w:szCs w:val="24"/>
                <w:lang w:val="es-MX"/>
              </w:rPr>
            </w:pPr>
          </w:p>
          <w:p w:rsidR="00B14043" w:rsidRPr="00B14043" w:rsidRDefault="00B14043" w:rsidP="00E63BB5">
            <w:pPr>
              <w:rPr>
                <w:rFonts w:ascii="Agency FB" w:hAnsi="Agency FB" w:cs="Arial"/>
                <w:b/>
                <w:sz w:val="24"/>
                <w:szCs w:val="24"/>
                <w:lang w:val="es-MX"/>
              </w:rPr>
            </w:pPr>
          </w:p>
          <w:p w:rsidR="00B14043" w:rsidRPr="00B14043" w:rsidRDefault="00B14043" w:rsidP="00E63BB5">
            <w:pPr>
              <w:jc w:val="center"/>
              <w:rPr>
                <w:rFonts w:ascii="Agency FB" w:hAnsi="Agency FB" w:cs="Arial"/>
                <w:b/>
                <w:sz w:val="24"/>
                <w:szCs w:val="24"/>
                <w:lang w:val="es-MX"/>
              </w:rPr>
            </w:pPr>
          </w:p>
          <w:p w:rsidR="00B14043" w:rsidRPr="00B14043" w:rsidRDefault="00B14043" w:rsidP="00E63BB5">
            <w:pPr>
              <w:jc w:val="center"/>
              <w:rPr>
                <w:rFonts w:ascii="Agency FB" w:hAnsi="Agency FB" w:cs="Arial"/>
                <w:b/>
                <w:sz w:val="24"/>
                <w:szCs w:val="24"/>
                <w:lang w:val="es-MX"/>
              </w:rPr>
            </w:pPr>
          </w:p>
        </w:tc>
        <w:tc>
          <w:tcPr>
            <w:tcW w:w="12903" w:type="dxa"/>
            <w:gridSpan w:val="2"/>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ESPECIFICIDADES</w:t>
            </w:r>
          </w:p>
          <w:p w:rsidR="00B14043" w:rsidRPr="00B14043" w:rsidRDefault="00B14043" w:rsidP="00E63BB5">
            <w:pPr>
              <w:jc w:val="both"/>
              <w:rPr>
                <w:rFonts w:ascii="Agency FB" w:hAnsi="Agency FB" w:cs="Arial"/>
                <w:b/>
                <w:sz w:val="24"/>
                <w:szCs w:val="24"/>
                <w:lang w:val="es-MX"/>
              </w:rPr>
            </w:pPr>
            <w:r w:rsidRPr="00B14043">
              <w:rPr>
                <w:sz w:val="24"/>
                <w:szCs w:val="24"/>
              </w:rPr>
              <w:t>Esta fase pretende que las niñas y los niños reflexionen sobre sí y sus relaciones con la naturaleza y la sociedad, a partir de indagar interacciones personales, familiares y comunitarias, desde la perspectiva ética y de conocimiento del medio. Se espera que se reconozcan como seres vivos que forman parte de la naturaleza, la cual es concebida como una continua interacción entre seres vivos, agua, aire y suelo, entre otros componentes.</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APRENDIZAJE</w:t>
            </w:r>
          </w:p>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 xml:space="preserve"> PRIORITARIO</w:t>
            </w:r>
          </w:p>
        </w:tc>
        <w:tc>
          <w:tcPr>
            <w:tcW w:w="4252"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CONTENIDOS</w:t>
            </w:r>
          </w:p>
        </w:tc>
        <w:tc>
          <w:tcPr>
            <w:tcW w:w="6521"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PROCESOS DE DESARROLLO DEL APRENDIZAJE</w:t>
            </w:r>
          </w:p>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GRADO___1°__</w:t>
            </w:r>
          </w:p>
        </w:tc>
        <w:tc>
          <w:tcPr>
            <w:tcW w:w="6382"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PROCESOS DE DESARROLLO DEL APRENDIZAJE</w:t>
            </w:r>
          </w:p>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GRADO__2°___</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rFonts w:ascii="Agency FB" w:hAnsi="Agency FB" w:cs="Arial"/>
                <w:b/>
                <w:sz w:val="24"/>
                <w:szCs w:val="24"/>
                <w:lang w:val="es-MX"/>
              </w:rPr>
            </w:pPr>
            <w:r w:rsidRPr="00B14043">
              <w:rPr>
                <w:sz w:val="24"/>
                <w:szCs w:val="24"/>
              </w:rPr>
              <w:t>Diversos contextos sociales, naturales y territoriales: cambios y continuidades</w:t>
            </w:r>
          </w:p>
          <w:p w:rsidR="00B14043" w:rsidRPr="00B14043" w:rsidRDefault="00B14043" w:rsidP="00E63BB5">
            <w:pPr>
              <w:jc w:val="center"/>
              <w:rPr>
                <w:rFonts w:ascii="Agency FB" w:hAnsi="Agency FB" w:cs="Arial"/>
                <w:b/>
                <w:sz w:val="24"/>
                <w:szCs w:val="24"/>
                <w:lang w:val="es-MX"/>
              </w:rPr>
            </w:pPr>
          </w:p>
        </w:tc>
        <w:tc>
          <w:tcPr>
            <w:tcW w:w="6521" w:type="dxa"/>
          </w:tcPr>
          <w:p w:rsidR="00B14043" w:rsidRPr="00B14043" w:rsidRDefault="00B14043" w:rsidP="0055481D">
            <w:pPr>
              <w:jc w:val="both"/>
              <w:rPr>
                <w:rFonts w:ascii="Agency FB" w:hAnsi="Agency FB" w:cs="Arial"/>
                <w:b/>
                <w:sz w:val="24"/>
                <w:szCs w:val="24"/>
                <w:lang w:val="es-MX"/>
              </w:rPr>
            </w:pPr>
            <w:r w:rsidRPr="00B14043">
              <w:rPr>
                <w:sz w:val="24"/>
                <w:szCs w:val="24"/>
              </w:rPr>
              <w:t>Identifica que es parte de un barrio, colonia, vecindad, comunidad, pueblo o localidad, y describe las características y diversidad de su entorno, en términos naturales, sociales y territoriales. Ubica algunos referentes del lugar donde vive y se encuentra la escuela con referencias básicas y los representa en dibujos y croquis.</w:t>
            </w:r>
          </w:p>
        </w:tc>
        <w:tc>
          <w:tcPr>
            <w:tcW w:w="6382" w:type="dxa"/>
          </w:tcPr>
          <w:p w:rsidR="00B14043" w:rsidRPr="00B14043" w:rsidRDefault="00B14043" w:rsidP="0055481D">
            <w:pPr>
              <w:jc w:val="both"/>
              <w:rPr>
                <w:rFonts w:ascii="Agency FB" w:hAnsi="Agency FB" w:cs="Arial"/>
                <w:b/>
                <w:sz w:val="24"/>
                <w:szCs w:val="24"/>
                <w:lang w:val="es-MX"/>
              </w:rPr>
            </w:pPr>
            <w:r w:rsidRPr="00B14043">
              <w:rPr>
                <w:sz w:val="24"/>
                <w:szCs w:val="24"/>
              </w:rPr>
              <w:t>Comprende que, tanto de forma individual como colectiva, es parte de un contexto social, natural y territorial que se distingue de otros contextos. Describe algunos cambios y continuidades de su entorno, y se ubica espacialmente a través de croquis y mapas.</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Valoración de la naturaleza: Respeto, cuidado y empatía hacia la naturaleza, como parte de un todo interdependiente.</w:t>
            </w:r>
          </w:p>
        </w:tc>
        <w:tc>
          <w:tcPr>
            <w:tcW w:w="6521" w:type="dxa"/>
          </w:tcPr>
          <w:p w:rsidR="00B14043" w:rsidRPr="00B14043" w:rsidRDefault="00B14043" w:rsidP="0055481D">
            <w:pPr>
              <w:jc w:val="both"/>
              <w:rPr>
                <w:sz w:val="24"/>
                <w:szCs w:val="24"/>
              </w:rPr>
            </w:pPr>
            <w:r w:rsidRPr="00B14043">
              <w:rPr>
                <w:sz w:val="24"/>
                <w:szCs w:val="24"/>
              </w:rPr>
              <w:t xml:space="preserve">Describe la existencia de otros seres vivos y componentes de la naturaleza presentes en el lugar donde vive. Analiza las formas de interactuar con otros seres vivos y componentes de la naturaleza, los sentimientos que provocan, la importancia de </w:t>
            </w:r>
            <w:r w:rsidRPr="00B14043">
              <w:rPr>
                <w:sz w:val="24"/>
                <w:szCs w:val="24"/>
              </w:rPr>
              <w:lastRenderedPageBreak/>
              <w:t>promover el respeto y la empatía hacia todos los seres vivos y a la naturaleza. Comprende cómo las acciones de los seres humanos pueden preservar, modificar o dañar los distintos componentes sociales y naturales del entorno.</w:t>
            </w:r>
          </w:p>
        </w:tc>
        <w:tc>
          <w:tcPr>
            <w:tcW w:w="6382" w:type="dxa"/>
          </w:tcPr>
          <w:p w:rsidR="00B14043" w:rsidRPr="00B14043" w:rsidRDefault="00B14043" w:rsidP="0055481D">
            <w:pPr>
              <w:jc w:val="both"/>
              <w:rPr>
                <w:sz w:val="24"/>
                <w:szCs w:val="24"/>
              </w:rPr>
            </w:pPr>
            <w:r w:rsidRPr="00B14043">
              <w:rPr>
                <w:sz w:val="24"/>
                <w:szCs w:val="24"/>
              </w:rPr>
              <w:lastRenderedPageBreak/>
              <w:t xml:space="preserve">Se reconoce a sí mismo o a sí misma como parte del lugar donde vive y en relación con otros seres vivos y componentes de la naturaleza, y dialoga acerca de los sentimientos que le provoca esa relación. Dialoga acerca de las responsabilidades hacia la </w:t>
            </w:r>
            <w:r w:rsidRPr="00B14043">
              <w:rPr>
                <w:sz w:val="24"/>
                <w:szCs w:val="24"/>
              </w:rPr>
              <w:lastRenderedPageBreak/>
              <w:t>naturaleza y muestra respeto, cuidado y empatía hacia sus componentes, proponiendo posibles soluciones y acciones a favor de la naturaleza, en la medida de sus posibilidades</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Impacto de las actividades humanas en la naturaleza y sustentabilidad: Actividades humanas que afectan a la naturaleza, y la necesidad de establecer compromisos que contribuyan a la preservación, prevención y disminución del impacto socio ambiental.</w:t>
            </w:r>
          </w:p>
        </w:tc>
        <w:tc>
          <w:tcPr>
            <w:tcW w:w="6521" w:type="dxa"/>
          </w:tcPr>
          <w:p w:rsidR="00B14043" w:rsidRPr="00B14043" w:rsidRDefault="00B14043" w:rsidP="0055481D">
            <w:pPr>
              <w:jc w:val="both"/>
              <w:rPr>
                <w:sz w:val="24"/>
                <w:szCs w:val="24"/>
              </w:rPr>
            </w:pPr>
            <w:r w:rsidRPr="00B14043">
              <w:rPr>
                <w:sz w:val="24"/>
                <w:szCs w:val="24"/>
              </w:rPr>
              <w:t>Escribe las actividades que se realizan de manera cotidiana en su casa, escuela y comunidad, e identifica en cada caso, la relación que dicha actividad guarda con la naturaleza, para reconocer situaciones que la benefician o dañan y así valorar sus acciones.</w:t>
            </w:r>
          </w:p>
        </w:tc>
        <w:tc>
          <w:tcPr>
            <w:tcW w:w="6382" w:type="dxa"/>
          </w:tcPr>
          <w:p w:rsidR="00B14043" w:rsidRPr="00B14043" w:rsidRDefault="00B14043" w:rsidP="0055481D">
            <w:pPr>
              <w:jc w:val="both"/>
              <w:rPr>
                <w:sz w:val="24"/>
                <w:szCs w:val="24"/>
              </w:rPr>
            </w:pPr>
            <w:r w:rsidRPr="00B14043">
              <w:rPr>
                <w:sz w:val="24"/>
                <w:szCs w:val="24"/>
              </w:rPr>
              <w:t>Relaciona las actividades humanas con la naturaleza, al identificar aquellas que pueden tener un efecto negativo, planteando la posibilidad de realizar cambios en las actividades y acciones individuales, familiares y comunitarias, para promover el cuidado responsable, la preservación de los seres vivos, el agua, aire y suelo en su entorno inmediato y lejano.</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Cambios en la naturaleza del lugar donde vive, y su relación con las actividades humanas cotidianas que tienen orden cronológico, asociadas a ciclos agrícolas y festividades, así como su vínculo con la noción de tiempo y espacio histórico (“antes, durante y después”).</w:t>
            </w:r>
          </w:p>
        </w:tc>
        <w:tc>
          <w:tcPr>
            <w:tcW w:w="6521" w:type="dxa"/>
          </w:tcPr>
          <w:p w:rsidR="00B14043" w:rsidRPr="00B14043" w:rsidRDefault="00B14043" w:rsidP="0055481D">
            <w:pPr>
              <w:jc w:val="both"/>
              <w:rPr>
                <w:sz w:val="24"/>
                <w:szCs w:val="24"/>
              </w:rPr>
            </w:pPr>
            <w:r w:rsidRPr="00B14043">
              <w:rPr>
                <w:sz w:val="24"/>
                <w:szCs w:val="24"/>
              </w:rPr>
              <w:t>Reconoce que existen diferentes formas de nombrar y entender, tanto a las actividades humanas como su orden cronológico y temporal, de acuerdo con el contexto social y cultural.</w:t>
            </w:r>
          </w:p>
        </w:tc>
        <w:tc>
          <w:tcPr>
            <w:tcW w:w="6382" w:type="dxa"/>
          </w:tcPr>
          <w:p w:rsidR="00B14043" w:rsidRPr="00B14043" w:rsidRDefault="00B14043" w:rsidP="0055481D">
            <w:pPr>
              <w:jc w:val="both"/>
              <w:rPr>
                <w:sz w:val="24"/>
                <w:szCs w:val="24"/>
              </w:rPr>
            </w:pPr>
            <w:r w:rsidRPr="00B14043">
              <w:rPr>
                <w:sz w:val="24"/>
                <w:szCs w:val="24"/>
              </w:rPr>
              <w:t>Identifica cambios en la naturaleza del lugar donde vive, y comprende su relación con las actividades humanas cotidianas, usando nociones como “antes, ahora y después” y en orden cronológico (semanas, meses, años, décadas, estaciones asociadas a ciclos agrícolas y festividades), reconociendo que existen diferentes formas de nombrarlas y entenderlas de acuerdo con el contexto.</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Los seres humanos son diversos y valiosos y tienen derechos humanos.</w:t>
            </w:r>
          </w:p>
        </w:tc>
        <w:tc>
          <w:tcPr>
            <w:tcW w:w="6521" w:type="dxa"/>
          </w:tcPr>
          <w:p w:rsidR="00B14043" w:rsidRPr="00B14043" w:rsidRDefault="00B14043" w:rsidP="0055481D">
            <w:pPr>
              <w:jc w:val="both"/>
              <w:rPr>
                <w:sz w:val="24"/>
                <w:szCs w:val="24"/>
              </w:rPr>
            </w:pPr>
            <w:r w:rsidRPr="00B14043">
              <w:rPr>
                <w:sz w:val="24"/>
                <w:szCs w:val="24"/>
              </w:rPr>
              <w:t>Reconoce que todas las personas son únicas, valiosas y tienen el derecho de ser parte de familias, grupos escolares, comunidades y pueblos y que esto es parte de sus derechos humanos.</w:t>
            </w:r>
          </w:p>
          <w:p w:rsidR="00B14043" w:rsidRPr="00B14043" w:rsidRDefault="00B14043" w:rsidP="0055481D">
            <w:pPr>
              <w:jc w:val="both"/>
              <w:rPr>
                <w:sz w:val="24"/>
                <w:szCs w:val="24"/>
              </w:rPr>
            </w:pPr>
            <w:r w:rsidRPr="00B14043">
              <w:rPr>
                <w:sz w:val="24"/>
                <w:szCs w:val="24"/>
              </w:rPr>
              <w:t>Identifica acciones y reconoce su derecho a ejercer la libertad de expresar opiniones, ideas, sentimientos, deseos y necesidades, expresiones que considera propias, así como de recibir cuidados por parte de su familia, comunidad y/o pueblos.</w:t>
            </w:r>
          </w:p>
        </w:tc>
        <w:tc>
          <w:tcPr>
            <w:tcW w:w="6382" w:type="dxa"/>
          </w:tcPr>
          <w:p w:rsidR="00B14043" w:rsidRPr="00B14043" w:rsidRDefault="00B14043" w:rsidP="0055481D">
            <w:pPr>
              <w:jc w:val="both"/>
              <w:rPr>
                <w:sz w:val="24"/>
                <w:szCs w:val="24"/>
              </w:rPr>
            </w:pPr>
            <w:r w:rsidRPr="00B14043">
              <w:rPr>
                <w:sz w:val="24"/>
                <w:szCs w:val="24"/>
              </w:rPr>
              <w:t>Valora la importancia de pertenecer a una familia, grupo escolar, comunidad y/o pueblo; las manifestaciones socioculturales que considera propias y relevantes de su pueblo y comunidad, así como la relevancia de ejercer sus derechos humanos con un sentido de corresponsabilidad y reciprocidad.</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Atención a las necesidades básicas, como parte del ejercicio de los derechos humanos.</w:t>
            </w:r>
          </w:p>
        </w:tc>
        <w:tc>
          <w:tcPr>
            <w:tcW w:w="6521" w:type="dxa"/>
          </w:tcPr>
          <w:p w:rsidR="00B14043" w:rsidRPr="00B14043" w:rsidRDefault="00B14043" w:rsidP="0055481D">
            <w:pPr>
              <w:jc w:val="both"/>
              <w:rPr>
                <w:sz w:val="24"/>
                <w:szCs w:val="24"/>
              </w:rPr>
            </w:pPr>
            <w:r w:rsidRPr="00B14043">
              <w:rPr>
                <w:sz w:val="24"/>
                <w:szCs w:val="24"/>
              </w:rPr>
              <w:t>Relaciona la atención de sus necesidades básicas (alimentación, salud, vivienda, entre otras) que forman parte del ejercicio de sus derechos humanos y comprende la importancia de que todas las personas accedan y los ejerzan, independientemente del género, edad, pueblo y comunidad, lengua, nacionalidad, religión, discapacidad o cualquier otro origen o condición.</w:t>
            </w:r>
          </w:p>
        </w:tc>
        <w:tc>
          <w:tcPr>
            <w:tcW w:w="6382" w:type="dxa"/>
          </w:tcPr>
          <w:p w:rsidR="00B14043" w:rsidRPr="00B14043" w:rsidRDefault="00B14043" w:rsidP="0055481D">
            <w:pPr>
              <w:jc w:val="both"/>
              <w:rPr>
                <w:sz w:val="24"/>
                <w:szCs w:val="24"/>
              </w:rPr>
            </w:pPr>
            <w:r w:rsidRPr="00B14043">
              <w:rPr>
                <w:sz w:val="24"/>
                <w:szCs w:val="24"/>
              </w:rPr>
              <w:t>Vincula la atención de sus necesidades con el ejercicio de sus derechos humanos, y conoce la responsabilidad de las instituciones e instancias encargadas de protegerlos, así como el derecho de todas las personas a ejercerlos sin distingos de género, edad, pueblo y comunidad, lengua, nacionalidad, religión, discapacidad u otro.</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Situaciones de injusticia o discriminación, que afectan a integrantes de nuestras familias, la escuela o la comunidad.</w:t>
            </w:r>
          </w:p>
        </w:tc>
        <w:tc>
          <w:tcPr>
            <w:tcW w:w="6521" w:type="dxa"/>
          </w:tcPr>
          <w:p w:rsidR="00B14043" w:rsidRPr="00B14043" w:rsidRDefault="00B14043" w:rsidP="0055481D">
            <w:pPr>
              <w:jc w:val="both"/>
              <w:rPr>
                <w:sz w:val="24"/>
                <w:szCs w:val="24"/>
              </w:rPr>
            </w:pPr>
            <w:r w:rsidRPr="00B14043">
              <w:rPr>
                <w:sz w:val="24"/>
                <w:szCs w:val="24"/>
              </w:rPr>
              <w:t xml:space="preserve">Reconoce actos de injusticia, desventaja o discriminación que ocurren en diferentes espacios e instituciones (escuela, unidades médicas, servicios públicos, entre otros), y es sensible a la manera en que ello afecta a las personas, colectivos y comunidades que </w:t>
            </w:r>
            <w:r w:rsidRPr="00B14043">
              <w:rPr>
                <w:sz w:val="24"/>
                <w:szCs w:val="24"/>
              </w:rPr>
              <w:lastRenderedPageBreak/>
              <w:t>son excluidos por edad, identidad de género, orientación sexual, origen cultural o étnico, el idioma que hablan, su origen nacional, rasgos físicos, discapacidad, religión, condición social y económica, entre otras características.</w:t>
            </w:r>
          </w:p>
        </w:tc>
        <w:tc>
          <w:tcPr>
            <w:tcW w:w="6382" w:type="dxa"/>
          </w:tcPr>
          <w:p w:rsidR="00B14043" w:rsidRPr="00B14043" w:rsidRDefault="00B14043" w:rsidP="0055481D">
            <w:pPr>
              <w:jc w:val="both"/>
              <w:rPr>
                <w:sz w:val="24"/>
                <w:szCs w:val="24"/>
              </w:rPr>
            </w:pPr>
            <w:r w:rsidRPr="00B14043">
              <w:rPr>
                <w:sz w:val="24"/>
                <w:szCs w:val="24"/>
              </w:rPr>
              <w:lastRenderedPageBreak/>
              <w:t xml:space="preserve">Dialoga sobre los efectos de la injusticia y la discriminación hacia personas y grupos por características como edad, identidad de género, orientación sexual, origen cultural o étnico, el idioma que hablan, su origen nacional, características físicas, </w:t>
            </w:r>
            <w:r w:rsidRPr="00B14043">
              <w:rPr>
                <w:sz w:val="24"/>
                <w:szCs w:val="24"/>
              </w:rPr>
              <w:lastRenderedPageBreak/>
              <w:t>discapacidad, religión, condición social, económica o migratoria, entre otras. Propone acciones y compromisos para favorecer el respeto a los derechos de todas las personas y los comparte con su familia y la comunidad.</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Respeto a la dignidad e integridad: Límites corporales y situaciones de riesgo para prevenir y denunciar situaciones de acoso, abuso y violencia de carácter sexual en la casa, la escuela, la comunidad y con el uso del Internet y redes sociales.</w:t>
            </w:r>
          </w:p>
        </w:tc>
        <w:tc>
          <w:tcPr>
            <w:tcW w:w="6521" w:type="dxa"/>
          </w:tcPr>
          <w:p w:rsidR="00B14043" w:rsidRPr="00B14043" w:rsidRDefault="00B14043" w:rsidP="0055481D">
            <w:pPr>
              <w:jc w:val="both"/>
              <w:rPr>
                <w:sz w:val="24"/>
                <w:szCs w:val="24"/>
              </w:rPr>
            </w:pPr>
            <w:r w:rsidRPr="00B14043">
              <w:rPr>
                <w:sz w:val="24"/>
                <w:szCs w:val="24"/>
              </w:rPr>
              <w:t>Analiza la importancia del respeto a la dignidad e integridad a partir del cuidado de su cuerpo y reconocer sus límites corporales, diferenciando el contacto físico sano y reconfortante de aquél que nos causa incomodidad y amenaza nuestro bienestar físico o mental, para protección en la familia, en la escuela y la comunidad, considerando también el uso de Internet y redes sociales. Identifica y rechaza situaciones de riesgo y conductas nocivas que afectan la dignidad e integridad de las personas</w:t>
            </w:r>
          </w:p>
        </w:tc>
        <w:tc>
          <w:tcPr>
            <w:tcW w:w="6382" w:type="dxa"/>
          </w:tcPr>
          <w:p w:rsidR="00B14043" w:rsidRPr="00B14043" w:rsidRDefault="00B14043" w:rsidP="0055481D">
            <w:pPr>
              <w:jc w:val="both"/>
              <w:rPr>
                <w:sz w:val="24"/>
                <w:szCs w:val="24"/>
              </w:rPr>
            </w:pPr>
            <w:r w:rsidRPr="00B14043">
              <w:rPr>
                <w:sz w:val="24"/>
                <w:szCs w:val="24"/>
              </w:rPr>
              <w:t>Identifica y expresa su rechazo frente a comportamientos violentos y conductas de acoso o abuso sexual, que amenazan su integridad física y emocional de manera directa o con el uso del internet y redes sociales, y solicita apoyo y protección de integrantes de la familia, la escuela o la comunidad para su acompañamiento y, en caso de ser necesario, su denuncia.</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Responsabilidad compartida en el cuidado de sí y el de nuestro entorno con la familia, la escuela la comunidad, el uso de Internet y redes sociales, para generar espacios de bienestar e inclusión, equidad e igualdad.</w:t>
            </w:r>
          </w:p>
        </w:tc>
        <w:tc>
          <w:tcPr>
            <w:tcW w:w="6521" w:type="dxa"/>
          </w:tcPr>
          <w:p w:rsidR="00B14043" w:rsidRPr="00B14043" w:rsidRDefault="00B14043" w:rsidP="0055481D">
            <w:pPr>
              <w:jc w:val="both"/>
              <w:rPr>
                <w:sz w:val="24"/>
                <w:szCs w:val="24"/>
              </w:rPr>
            </w:pPr>
            <w:r w:rsidRPr="00B14043">
              <w:rPr>
                <w:sz w:val="24"/>
                <w:szCs w:val="24"/>
              </w:rPr>
              <w:t>Identifica y describe las responsabilidades compartidas que tienen estudiantes, adultos, padres y autoridades, así como integrantes de la escuela y comunidad, para el cuidado de sí, articulado a la generación de espacios de bienestar e inclusión, equidad e igualdad y un uso responsable del Internet y redes sociales</w:t>
            </w:r>
          </w:p>
        </w:tc>
        <w:tc>
          <w:tcPr>
            <w:tcW w:w="6382" w:type="dxa"/>
          </w:tcPr>
          <w:p w:rsidR="00B14043" w:rsidRPr="00B14043" w:rsidRDefault="00B14043" w:rsidP="0055481D">
            <w:pPr>
              <w:jc w:val="both"/>
              <w:rPr>
                <w:sz w:val="24"/>
                <w:szCs w:val="24"/>
              </w:rPr>
            </w:pPr>
            <w:r w:rsidRPr="00B14043">
              <w:rPr>
                <w:sz w:val="24"/>
                <w:szCs w:val="24"/>
              </w:rPr>
              <w:t>Comprende la importancia de la responsabilidad compartida de los padres, autoridades y los pares, en la escuela y en la comunidad. Aporta elementos para el cuidado de sí, articulado a la creación de espacios de bienestar e inclusión, equidad e igualdad y un uso responsable del Internet y redes sociales.</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Historia personal y familiar, diversidad de familias y el derecho a pertenecer a una.</w:t>
            </w:r>
          </w:p>
        </w:tc>
        <w:tc>
          <w:tcPr>
            <w:tcW w:w="6521" w:type="dxa"/>
          </w:tcPr>
          <w:p w:rsidR="00B14043" w:rsidRPr="00B14043" w:rsidRDefault="00B14043" w:rsidP="0055481D">
            <w:pPr>
              <w:jc w:val="both"/>
              <w:rPr>
                <w:sz w:val="24"/>
                <w:szCs w:val="24"/>
              </w:rPr>
            </w:pPr>
            <w:r w:rsidRPr="00B14043">
              <w:rPr>
                <w:sz w:val="24"/>
                <w:szCs w:val="24"/>
              </w:rPr>
              <w:t>Indaga en diversas fuentes orales, escritas, digitales, objetos y testimonios, para construir la historia personal y familiar y la representa por medio de dibujos y gráficos como la línea del tiempo; explica similitudes y diferencias con las historias de sus pares. Identificando orígenes nacionales o migratorios, étnicos, actividades y trabajos.</w:t>
            </w:r>
          </w:p>
        </w:tc>
        <w:tc>
          <w:tcPr>
            <w:tcW w:w="6382" w:type="dxa"/>
          </w:tcPr>
          <w:p w:rsidR="00B14043" w:rsidRPr="00B14043" w:rsidRDefault="00B14043" w:rsidP="0055481D">
            <w:pPr>
              <w:jc w:val="both"/>
              <w:rPr>
                <w:sz w:val="24"/>
                <w:szCs w:val="24"/>
              </w:rPr>
            </w:pPr>
            <w:r w:rsidRPr="00B14043">
              <w:rPr>
                <w:sz w:val="24"/>
                <w:szCs w:val="24"/>
              </w:rPr>
              <w:t>Valora la diversidad de familias y promueve el respeto entre las y los integrantes de esta, para el cuidado de sí, de su familia y de las familias de su comunidad. Reconoce el derecho de pertenecer a una familia que le cuide, proteja y brinde afecto para su bienestar físico, emocional y afectivo.</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Construcción de la paz mediante el diálogo: situaciones de conflicto como parte de la interacción de los seres humanos en la casa, el aula, la escuela y la comunidad.</w:t>
            </w:r>
          </w:p>
        </w:tc>
        <w:tc>
          <w:tcPr>
            <w:tcW w:w="6521" w:type="dxa"/>
          </w:tcPr>
          <w:p w:rsidR="00B14043" w:rsidRPr="00B14043" w:rsidRDefault="00B14043" w:rsidP="0055481D">
            <w:pPr>
              <w:jc w:val="both"/>
              <w:rPr>
                <w:sz w:val="24"/>
                <w:szCs w:val="24"/>
              </w:rPr>
            </w:pPr>
            <w:r w:rsidRPr="00B14043">
              <w:rPr>
                <w:sz w:val="24"/>
                <w:szCs w:val="24"/>
              </w:rPr>
              <w:t>Analiza situaciones de conflicto como parte de la interacción de los seres humanos, e identifica los que ha enfrentado o ha observado en su casa, en el aula, la escuela y la comunidad. Describe e identifica a personas que participan en situaciones de conflicto, y usa el diálogo para evitar trascender a la violencia. Reflexiona acerca de que la paz se construye en colectivo mediante el diálogo.</w:t>
            </w:r>
          </w:p>
        </w:tc>
        <w:tc>
          <w:tcPr>
            <w:tcW w:w="6382" w:type="dxa"/>
          </w:tcPr>
          <w:p w:rsidR="00B14043" w:rsidRPr="00B14043" w:rsidRDefault="00B14043" w:rsidP="0055481D">
            <w:pPr>
              <w:jc w:val="both"/>
              <w:rPr>
                <w:sz w:val="24"/>
                <w:szCs w:val="24"/>
              </w:rPr>
            </w:pPr>
            <w:r w:rsidRPr="00B14043">
              <w:rPr>
                <w:sz w:val="24"/>
                <w:szCs w:val="24"/>
              </w:rPr>
              <w:t>Analiza situaciones de conflicto en su casa, el aula, la escuela y la comunidad; habla de ellas, distingue a las personas participantes y afectadas, así como el motivo del conflicto. Comprende y propone formas de solución a través del diálogo y la negociación en la que se beneficien las partes, reflexiona acerca de que al rechazar formas violentas para abordar los conflictos se construye la paz.</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 xml:space="preserve">Democracia como forma de vida: Construcción participativa de normas, reglas y acuerdos para alcanzar metas </w:t>
            </w:r>
            <w:r w:rsidRPr="00B14043">
              <w:rPr>
                <w:sz w:val="24"/>
                <w:szCs w:val="24"/>
              </w:rPr>
              <w:lastRenderedPageBreak/>
              <w:t>colectivas y contribuir a una convivencia pacífica en nuestra casa, el aula, la escuela y la comunidad, así como las consecuencias de no respetar los acuerdos, reglas y normas escolares y comunitarias.</w:t>
            </w:r>
          </w:p>
        </w:tc>
        <w:tc>
          <w:tcPr>
            <w:tcW w:w="6521" w:type="dxa"/>
          </w:tcPr>
          <w:p w:rsidR="00B14043" w:rsidRPr="00B14043" w:rsidRDefault="00B14043" w:rsidP="0055481D">
            <w:pPr>
              <w:jc w:val="both"/>
              <w:rPr>
                <w:sz w:val="24"/>
                <w:szCs w:val="24"/>
              </w:rPr>
            </w:pPr>
            <w:r w:rsidRPr="00B14043">
              <w:rPr>
                <w:sz w:val="24"/>
                <w:szCs w:val="24"/>
              </w:rPr>
              <w:lastRenderedPageBreak/>
              <w:t xml:space="preserve">Participa en la revisión y construcción de acuerdos y reglas que regulan la convivencia en la familia y el grupo escolar, con la finalidad de atender las necesidades comunes, alcanzar metas </w:t>
            </w:r>
            <w:r w:rsidRPr="00B14043">
              <w:rPr>
                <w:sz w:val="24"/>
                <w:szCs w:val="24"/>
              </w:rPr>
              <w:lastRenderedPageBreak/>
              <w:t>colectivas, distribuir las responsabilidades y organizar el tiempo de mejor manera para convivir de forma pacífica.</w:t>
            </w:r>
          </w:p>
        </w:tc>
        <w:tc>
          <w:tcPr>
            <w:tcW w:w="6382" w:type="dxa"/>
          </w:tcPr>
          <w:p w:rsidR="00B14043" w:rsidRPr="00B14043" w:rsidRDefault="00B14043" w:rsidP="0055481D">
            <w:pPr>
              <w:jc w:val="both"/>
              <w:rPr>
                <w:sz w:val="24"/>
                <w:szCs w:val="24"/>
              </w:rPr>
            </w:pPr>
            <w:r w:rsidRPr="00B14043">
              <w:rPr>
                <w:sz w:val="24"/>
                <w:szCs w:val="24"/>
              </w:rPr>
              <w:lastRenderedPageBreak/>
              <w:t xml:space="preserve">Participa en la revisión y construcción de acuerdos, reglas y normas que sirven para atender necesidades compartidas, alcanzar metas comunes, resolver conflictos y promover la </w:t>
            </w:r>
            <w:r w:rsidRPr="00B14043">
              <w:rPr>
                <w:sz w:val="24"/>
                <w:szCs w:val="24"/>
              </w:rPr>
              <w:lastRenderedPageBreak/>
              <w:t>convivencia pacífica en el aula, la escuela y la comunidad. Comprende las consecuencias personales y colectivas de no respetar los acuerdos, reglas y normas escolares y comunitarias.</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Funciones y responsabilidades de las autoridades, de la familia, la escuela y la comunidad para la organización de la convivencia, la resolución de conflictos y el cumplimiento de acuerdos y normas de manera participativa y pacífica.</w:t>
            </w:r>
          </w:p>
        </w:tc>
        <w:tc>
          <w:tcPr>
            <w:tcW w:w="6521" w:type="dxa"/>
          </w:tcPr>
          <w:p w:rsidR="00B14043" w:rsidRPr="00B14043" w:rsidRDefault="00B14043" w:rsidP="0055481D">
            <w:pPr>
              <w:jc w:val="both"/>
              <w:rPr>
                <w:sz w:val="24"/>
                <w:szCs w:val="24"/>
              </w:rPr>
            </w:pPr>
            <w:r w:rsidRPr="00B14043">
              <w:rPr>
                <w:sz w:val="24"/>
                <w:szCs w:val="24"/>
              </w:rPr>
              <w:t>Identifica funciones y las responsabilidades de las autoridades de su casa, el aula, la escuela, las actividades que realizan, cómo toman las decisiones, cómo conocen las necesidades de los integrantes de su familia o escuela, cómo se distribuyen las tareas y responsabilidades.</w:t>
            </w:r>
          </w:p>
        </w:tc>
        <w:tc>
          <w:tcPr>
            <w:tcW w:w="6382" w:type="dxa"/>
          </w:tcPr>
          <w:p w:rsidR="00B14043" w:rsidRPr="00B14043" w:rsidRDefault="00B14043" w:rsidP="0055481D">
            <w:pPr>
              <w:jc w:val="both"/>
              <w:rPr>
                <w:sz w:val="24"/>
                <w:szCs w:val="24"/>
              </w:rPr>
            </w:pPr>
            <w:r w:rsidRPr="00B14043">
              <w:rPr>
                <w:sz w:val="24"/>
                <w:szCs w:val="24"/>
              </w:rPr>
              <w:t>Analiza las responsabilidades de las autoridades de su escuela y comunidad, los asuntos que atienden, las acciones que realizan, cómo conocen las necesidades comunitarias, cómo toman decisiones, cómo intervienen ante los conflictos, y cuál es su papel en la construcción y el cumplimiento de acuerdos y normas, de manera participativa y pacífica.</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Situaciones de la vida diaria en las que las niñas y los niños pueden o no tomar decisiones, y en las que se requiere ayuda, valorando los límites y riesgos del entorno.</w:t>
            </w:r>
          </w:p>
        </w:tc>
        <w:tc>
          <w:tcPr>
            <w:tcW w:w="6521" w:type="dxa"/>
          </w:tcPr>
          <w:p w:rsidR="00B14043" w:rsidRPr="00B14043" w:rsidRDefault="00B14043" w:rsidP="0055481D">
            <w:pPr>
              <w:jc w:val="both"/>
              <w:rPr>
                <w:sz w:val="24"/>
                <w:szCs w:val="24"/>
              </w:rPr>
            </w:pPr>
            <w:r w:rsidRPr="00B14043">
              <w:rPr>
                <w:sz w:val="24"/>
                <w:szCs w:val="24"/>
              </w:rPr>
              <w:t>Reconoce su capacidad para tomar decisiones, distinguiendo situaciones en las que niñas y niños pueden decidir, de aquellas en las que es necesario solicitar ayuda, para no ponerse en riesgo. Identifica que cada decisión conlleva una responsabilidad y un compromiso consigo mismo o misma, con la comunidad y la sociedad.</w:t>
            </w:r>
          </w:p>
        </w:tc>
        <w:tc>
          <w:tcPr>
            <w:tcW w:w="6382" w:type="dxa"/>
          </w:tcPr>
          <w:p w:rsidR="00B14043" w:rsidRPr="00B14043" w:rsidRDefault="00B14043" w:rsidP="0055481D">
            <w:pPr>
              <w:jc w:val="both"/>
              <w:rPr>
                <w:sz w:val="24"/>
                <w:szCs w:val="24"/>
              </w:rPr>
            </w:pPr>
            <w:r w:rsidRPr="00B14043">
              <w:rPr>
                <w:sz w:val="24"/>
                <w:szCs w:val="24"/>
              </w:rPr>
              <w:t>Valora su capacidad para tomar decisiones, distinguiendo las situaciones en las que puede tomar decisiones de aquellas en las que requiere ayuda, considerando los límites y riesgos del entorno. Comprende que las decisiones conllevan responsabilidades y compromisos consigo mismo o misma, con la comunidad y la sociedad.</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El derecho a la igualdad de género y vida sin violencia: Estereotipos de género que pueden inducir a formas de violencia, desigualdad y discriminación.</w:t>
            </w:r>
          </w:p>
        </w:tc>
        <w:tc>
          <w:tcPr>
            <w:tcW w:w="6521" w:type="dxa"/>
          </w:tcPr>
          <w:p w:rsidR="00B14043" w:rsidRPr="00B14043" w:rsidRDefault="00B14043" w:rsidP="0055481D">
            <w:pPr>
              <w:jc w:val="both"/>
              <w:rPr>
                <w:sz w:val="24"/>
                <w:szCs w:val="24"/>
              </w:rPr>
            </w:pPr>
            <w:r w:rsidRPr="00B14043">
              <w:rPr>
                <w:sz w:val="24"/>
                <w:szCs w:val="24"/>
              </w:rPr>
              <w:t>Analiza que niñas y niños tienen el derecho a participar con igualdad y pueden realizar las mismas actividades deportivas, artísticas y recreativas, tanto en casa como en la escuela. Propone y participa de manera igualitaria en actividades en la casa y en la escuela.</w:t>
            </w:r>
          </w:p>
        </w:tc>
        <w:tc>
          <w:tcPr>
            <w:tcW w:w="6382" w:type="dxa"/>
          </w:tcPr>
          <w:p w:rsidR="00B14043" w:rsidRPr="00B14043" w:rsidRDefault="00B14043" w:rsidP="0055481D">
            <w:pPr>
              <w:jc w:val="both"/>
              <w:rPr>
                <w:sz w:val="24"/>
                <w:szCs w:val="24"/>
              </w:rPr>
            </w:pPr>
            <w:r w:rsidRPr="00B14043">
              <w:rPr>
                <w:sz w:val="24"/>
                <w:szCs w:val="24"/>
              </w:rPr>
              <w:t>Realiza estereotipos de género que pueden inducir formas de violencia, desigualdad y discriminación y argumenta por qué niñas y niños tienen el derecho de participar con igualdad en actividades educativas, deportivas, artísticas y lúdicas. Promueve y participa en actividades igualitarias en su casa, la escuela y la comunidad.</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Manifestaciones culturales y símbolos que identifican a los diversos pueblos indígenas, afrodescendientes y migrantes y a México como nación.</w:t>
            </w:r>
          </w:p>
        </w:tc>
        <w:tc>
          <w:tcPr>
            <w:tcW w:w="6521" w:type="dxa"/>
          </w:tcPr>
          <w:p w:rsidR="00B14043" w:rsidRPr="00B14043" w:rsidRDefault="00B14043" w:rsidP="0055481D">
            <w:pPr>
              <w:jc w:val="both"/>
              <w:rPr>
                <w:sz w:val="24"/>
                <w:szCs w:val="24"/>
              </w:rPr>
            </w:pPr>
            <w:r w:rsidRPr="00B14043">
              <w:rPr>
                <w:sz w:val="24"/>
                <w:szCs w:val="24"/>
              </w:rPr>
              <w:t xml:space="preserve">Identifica y valora manifestaciones culturales y símbolos que identifican a la comunidad, pueblo o ciudad que incluyen distintas tradiciones, lenguas, fiestas, danzas, música, historia oral, rituales, gastronomía, artes, saberes, entre otras características. Reconoce sus vínculos con los pueblos indígenas y </w:t>
            </w:r>
            <w:proofErr w:type="spellStart"/>
            <w:r w:rsidRPr="00B14043">
              <w:rPr>
                <w:sz w:val="24"/>
                <w:szCs w:val="24"/>
              </w:rPr>
              <w:t>afromexicanos</w:t>
            </w:r>
            <w:proofErr w:type="spellEnd"/>
            <w:r w:rsidRPr="00B14043">
              <w:rPr>
                <w:sz w:val="24"/>
                <w:szCs w:val="24"/>
              </w:rPr>
              <w:t xml:space="preserve"> y migrantes, entre otros</w:t>
            </w:r>
          </w:p>
        </w:tc>
        <w:tc>
          <w:tcPr>
            <w:tcW w:w="6382" w:type="dxa"/>
          </w:tcPr>
          <w:p w:rsidR="00B14043" w:rsidRPr="00B14043" w:rsidRDefault="00B14043" w:rsidP="0055481D">
            <w:pPr>
              <w:jc w:val="both"/>
              <w:rPr>
                <w:sz w:val="24"/>
                <w:szCs w:val="24"/>
              </w:rPr>
            </w:pPr>
            <w:r w:rsidRPr="00B14043">
              <w:rPr>
                <w:sz w:val="24"/>
                <w:szCs w:val="24"/>
              </w:rPr>
              <w:t>Reconoce y valora símbolos nacionales que nos identifican como parte de México (el himno, el escudo y la bandera nacionales)</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Historia de la vida cotidiana: cambios en el tiempo y el espacio ocurridos en la comunidad.</w:t>
            </w:r>
          </w:p>
        </w:tc>
        <w:tc>
          <w:tcPr>
            <w:tcW w:w="6521" w:type="dxa"/>
          </w:tcPr>
          <w:p w:rsidR="00B14043" w:rsidRPr="00B14043" w:rsidRDefault="00B14043" w:rsidP="0055481D">
            <w:pPr>
              <w:jc w:val="both"/>
              <w:rPr>
                <w:sz w:val="24"/>
                <w:szCs w:val="24"/>
              </w:rPr>
            </w:pPr>
            <w:r w:rsidRPr="00B14043">
              <w:rPr>
                <w:sz w:val="24"/>
                <w:szCs w:val="24"/>
              </w:rPr>
              <w:t>Indaga en fuentes, orales, escritas, fotográficas, testimonios, digitales, los cambios en la vida cotidiana en el tiempo y el espacio ocurridos en la comunidad, con relación a las viviendas, los trabajos y áreas verdes.</w:t>
            </w:r>
          </w:p>
        </w:tc>
        <w:tc>
          <w:tcPr>
            <w:tcW w:w="6382" w:type="dxa"/>
          </w:tcPr>
          <w:p w:rsidR="00B14043" w:rsidRPr="00B14043" w:rsidRDefault="00B14043" w:rsidP="0055481D">
            <w:pPr>
              <w:jc w:val="both"/>
              <w:rPr>
                <w:sz w:val="24"/>
                <w:szCs w:val="24"/>
              </w:rPr>
            </w:pPr>
            <w:r w:rsidRPr="00B14043">
              <w:rPr>
                <w:sz w:val="24"/>
                <w:szCs w:val="24"/>
              </w:rPr>
              <w:t xml:space="preserve">Indaga en fuentes orales, escritas, fotográficas, testimonios, digitales, los cambios y permanencias en la vida cotidiana en el tiempo y l espacio ocurridos en la comunidad, con relación a las comunicaciones y transportes, uso de la tecnología, en los trabajos, los centros de reunión, centros educativos, zonas de </w:t>
            </w:r>
            <w:r w:rsidRPr="00B14043">
              <w:rPr>
                <w:sz w:val="24"/>
                <w:szCs w:val="24"/>
              </w:rPr>
              <w:lastRenderedPageBreak/>
              <w:t>cultivo, parques entre otros. y los representa por medio de dibujos, líneas del tiempo y croquis y mapas</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Personas en situación de migración y sus derechos.</w:t>
            </w:r>
          </w:p>
        </w:tc>
        <w:tc>
          <w:tcPr>
            <w:tcW w:w="6521" w:type="dxa"/>
          </w:tcPr>
          <w:p w:rsidR="00B14043" w:rsidRPr="00B14043" w:rsidRDefault="00B14043" w:rsidP="0055481D">
            <w:pPr>
              <w:jc w:val="both"/>
              <w:rPr>
                <w:sz w:val="24"/>
                <w:szCs w:val="24"/>
              </w:rPr>
            </w:pPr>
            <w:r w:rsidRPr="00B14043">
              <w:rPr>
                <w:sz w:val="24"/>
                <w:szCs w:val="24"/>
              </w:rPr>
              <w:t>Reconoce la necesidad que tienen algunas personas de cambiar de lugar de residencia, para buscar mejores condiciones de vida. Dialoga acerca de experiencias propias o de otras personas de su comunidad que han migrado dentro del país o fuera de México.</w:t>
            </w:r>
          </w:p>
        </w:tc>
        <w:tc>
          <w:tcPr>
            <w:tcW w:w="6382" w:type="dxa"/>
          </w:tcPr>
          <w:p w:rsidR="00B14043" w:rsidRPr="00B14043" w:rsidRDefault="00B14043" w:rsidP="0055481D">
            <w:pPr>
              <w:jc w:val="both"/>
              <w:rPr>
                <w:sz w:val="24"/>
                <w:szCs w:val="24"/>
              </w:rPr>
            </w:pPr>
            <w:r w:rsidRPr="00B14043">
              <w:rPr>
                <w:sz w:val="24"/>
                <w:szCs w:val="24"/>
              </w:rPr>
              <w:t>Reconoce algunos problemas que enfrentan las personas que migran, qué sucede en el lugar que dejan y qué pasa en el lugar al que llegan. Dialoga acerca de experiencias propias o de otras personas de su comunidad que han migrado dentro del país o fuera de México, cuáles son los motivos que los impulsan a tomar esa decisión para la migración. Dialogan acerca de los derechos de las personas en situación de migración.</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p>
        </w:tc>
        <w:tc>
          <w:tcPr>
            <w:tcW w:w="6521" w:type="dxa"/>
          </w:tcPr>
          <w:p w:rsidR="00B14043" w:rsidRPr="00B14043" w:rsidRDefault="00B14043" w:rsidP="0055481D">
            <w:pPr>
              <w:jc w:val="both"/>
              <w:rPr>
                <w:sz w:val="24"/>
                <w:szCs w:val="24"/>
              </w:rPr>
            </w:pPr>
          </w:p>
        </w:tc>
        <w:tc>
          <w:tcPr>
            <w:tcW w:w="6382" w:type="dxa"/>
          </w:tcPr>
          <w:p w:rsidR="00B14043" w:rsidRPr="00B14043" w:rsidRDefault="00B14043" w:rsidP="0055481D">
            <w:pPr>
              <w:jc w:val="both"/>
              <w:rPr>
                <w:sz w:val="24"/>
                <w:szCs w:val="24"/>
              </w:rPr>
            </w:pPr>
          </w:p>
        </w:tc>
      </w:tr>
    </w:tbl>
    <w:p w:rsidR="00B14043" w:rsidRDefault="00B14043" w:rsidP="0055481D">
      <w:pPr>
        <w:jc w:val="both"/>
        <w:rPr>
          <w:rFonts w:ascii="Arial" w:hAnsi="Arial" w:cs="Arial"/>
          <w:sz w:val="24"/>
          <w:szCs w:val="24"/>
          <w:lang w:val="es-MX"/>
        </w:rPr>
      </w:pPr>
    </w:p>
    <w:p w:rsidR="00C85636" w:rsidRDefault="00C85636" w:rsidP="0055481D">
      <w:pPr>
        <w:jc w:val="both"/>
        <w:rPr>
          <w:rFonts w:ascii="Arial" w:hAnsi="Arial" w:cs="Arial"/>
          <w:sz w:val="24"/>
          <w:szCs w:val="24"/>
          <w:lang w:val="es-MX"/>
        </w:rPr>
      </w:pPr>
    </w:p>
    <w:tbl>
      <w:tblPr>
        <w:tblStyle w:val="Cuadrculadetablaclara"/>
        <w:tblW w:w="0" w:type="auto"/>
        <w:tblLook w:val="04A0" w:firstRow="1" w:lastRow="0" w:firstColumn="1" w:lastColumn="0" w:noHBand="0" w:noVBand="1"/>
      </w:tblPr>
      <w:tblGrid>
        <w:gridCol w:w="1555"/>
        <w:gridCol w:w="4252"/>
        <w:gridCol w:w="6521"/>
        <w:gridCol w:w="6382"/>
      </w:tblGrid>
      <w:tr w:rsidR="00B14043" w:rsidRPr="00B14043" w:rsidTr="00E63BB5">
        <w:tc>
          <w:tcPr>
            <w:tcW w:w="12328" w:type="dxa"/>
            <w:gridSpan w:val="3"/>
          </w:tcPr>
          <w:p w:rsidR="00B14043" w:rsidRPr="00B14043" w:rsidRDefault="00B14043" w:rsidP="0055481D">
            <w:pPr>
              <w:jc w:val="both"/>
              <w:rPr>
                <w:rFonts w:ascii="Agency FB" w:hAnsi="Agency FB" w:cs="Arial"/>
                <w:b/>
                <w:sz w:val="24"/>
                <w:szCs w:val="24"/>
                <w:lang w:val="es-MX"/>
              </w:rPr>
            </w:pPr>
            <w:r w:rsidRPr="00B14043">
              <w:rPr>
                <w:rFonts w:ascii="Agency FB" w:hAnsi="Agency FB" w:cs="Arial"/>
                <w:b/>
                <w:sz w:val="24"/>
                <w:szCs w:val="24"/>
                <w:lang w:val="es-MX"/>
              </w:rPr>
              <w:t xml:space="preserve">CAMPO FORMATIVO: </w:t>
            </w:r>
            <w:r w:rsidRPr="00B14043">
              <w:rPr>
                <w:rFonts w:ascii="Agency FB" w:hAnsi="Agency FB" w:cs="Arial"/>
                <w:sz w:val="24"/>
                <w:szCs w:val="24"/>
                <w:lang w:val="es-MX"/>
              </w:rPr>
              <w:t>DE LO HUMANO A LO COMUNITARIO</w:t>
            </w:r>
          </w:p>
        </w:tc>
        <w:tc>
          <w:tcPr>
            <w:tcW w:w="6382" w:type="dxa"/>
          </w:tcPr>
          <w:p w:rsidR="00B14043" w:rsidRPr="00B14043" w:rsidRDefault="00B14043" w:rsidP="0055481D">
            <w:pPr>
              <w:jc w:val="both"/>
              <w:rPr>
                <w:rFonts w:ascii="Agency FB" w:hAnsi="Agency FB" w:cs="Arial"/>
                <w:b/>
                <w:sz w:val="24"/>
                <w:szCs w:val="24"/>
                <w:lang w:val="es-MX"/>
              </w:rPr>
            </w:pPr>
            <w:r w:rsidRPr="00B14043">
              <w:rPr>
                <w:rFonts w:ascii="Agency FB" w:hAnsi="Agency FB" w:cs="Arial"/>
                <w:b/>
                <w:sz w:val="24"/>
                <w:szCs w:val="24"/>
                <w:lang w:val="es-MX"/>
              </w:rPr>
              <w:t>FASE: 3</w:t>
            </w:r>
          </w:p>
        </w:tc>
      </w:tr>
      <w:tr w:rsidR="00B14043" w:rsidRPr="00B14043" w:rsidTr="00E63BB5">
        <w:tc>
          <w:tcPr>
            <w:tcW w:w="5807" w:type="dxa"/>
            <w:gridSpan w:val="2"/>
          </w:tcPr>
          <w:p w:rsidR="00B14043" w:rsidRPr="00B14043" w:rsidRDefault="00B14043" w:rsidP="0055481D">
            <w:pPr>
              <w:jc w:val="both"/>
              <w:rPr>
                <w:rFonts w:ascii="Agency FB" w:hAnsi="Agency FB" w:cs="Arial"/>
                <w:b/>
                <w:sz w:val="24"/>
                <w:szCs w:val="24"/>
                <w:lang w:val="es-MX"/>
              </w:rPr>
            </w:pPr>
            <w:r w:rsidRPr="00B14043">
              <w:rPr>
                <w:rFonts w:ascii="Agency FB" w:hAnsi="Agency FB" w:cs="Arial"/>
                <w:b/>
                <w:sz w:val="24"/>
                <w:szCs w:val="24"/>
                <w:lang w:val="es-MX"/>
              </w:rPr>
              <w:t>DESCRIPCION</w:t>
            </w:r>
          </w:p>
          <w:p w:rsidR="00B14043" w:rsidRPr="00B14043" w:rsidRDefault="00B14043" w:rsidP="0055481D">
            <w:pPr>
              <w:jc w:val="both"/>
              <w:rPr>
                <w:rFonts w:ascii="Agency FB" w:hAnsi="Agency FB" w:cs="Arial"/>
                <w:b/>
                <w:sz w:val="24"/>
                <w:szCs w:val="24"/>
                <w:lang w:val="es-MX"/>
              </w:rPr>
            </w:pPr>
            <w:r w:rsidRPr="00B14043">
              <w:rPr>
                <w:sz w:val="24"/>
                <w:szCs w:val="24"/>
              </w:rPr>
              <w:t>El objeto de aprendizaje son las experiencias cognitivas, motrices, socio afectivas y creativas que permitan a niñas, niños y adolescentes favorecer, progresivamente, la construcción de su identidad, el sentido de pertenencia a diversos grupos, la conciencia de interdependencia, la conexión emocional, y el compromiso ético para la satisfacción de necesidades humanas.</w:t>
            </w:r>
          </w:p>
          <w:p w:rsidR="00B14043" w:rsidRPr="00B14043" w:rsidRDefault="00B14043" w:rsidP="0055481D">
            <w:pPr>
              <w:jc w:val="both"/>
              <w:rPr>
                <w:rFonts w:ascii="Agency FB" w:hAnsi="Agency FB" w:cs="Arial"/>
                <w:b/>
                <w:sz w:val="24"/>
                <w:szCs w:val="24"/>
                <w:lang w:val="es-MX"/>
              </w:rPr>
            </w:pPr>
          </w:p>
          <w:p w:rsidR="00B14043" w:rsidRPr="00B14043" w:rsidRDefault="00B14043" w:rsidP="0055481D">
            <w:pPr>
              <w:jc w:val="both"/>
              <w:rPr>
                <w:rFonts w:ascii="Agency FB" w:hAnsi="Agency FB" w:cs="Arial"/>
                <w:b/>
                <w:sz w:val="24"/>
                <w:szCs w:val="24"/>
                <w:lang w:val="es-MX"/>
              </w:rPr>
            </w:pPr>
          </w:p>
          <w:p w:rsidR="00B14043" w:rsidRPr="00B14043" w:rsidRDefault="00B14043" w:rsidP="0055481D">
            <w:pPr>
              <w:jc w:val="both"/>
              <w:rPr>
                <w:rFonts w:ascii="Agency FB" w:hAnsi="Agency FB" w:cs="Arial"/>
                <w:b/>
                <w:sz w:val="24"/>
                <w:szCs w:val="24"/>
                <w:lang w:val="es-MX"/>
              </w:rPr>
            </w:pPr>
          </w:p>
          <w:p w:rsidR="00B14043" w:rsidRPr="00B14043" w:rsidRDefault="00B14043" w:rsidP="0055481D">
            <w:pPr>
              <w:jc w:val="both"/>
              <w:rPr>
                <w:rFonts w:ascii="Agency FB" w:hAnsi="Agency FB" w:cs="Arial"/>
                <w:b/>
                <w:sz w:val="24"/>
                <w:szCs w:val="24"/>
                <w:lang w:val="es-MX"/>
              </w:rPr>
            </w:pPr>
          </w:p>
          <w:p w:rsidR="00B14043" w:rsidRPr="00B14043" w:rsidRDefault="00B14043" w:rsidP="0055481D">
            <w:pPr>
              <w:jc w:val="both"/>
              <w:rPr>
                <w:rFonts w:ascii="Agency FB" w:hAnsi="Agency FB" w:cs="Arial"/>
                <w:b/>
                <w:sz w:val="24"/>
                <w:szCs w:val="24"/>
                <w:lang w:val="es-MX"/>
              </w:rPr>
            </w:pPr>
          </w:p>
        </w:tc>
        <w:tc>
          <w:tcPr>
            <w:tcW w:w="12903" w:type="dxa"/>
            <w:gridSpan w:val="2"/>
          </w:tcPr>
          <w:p w:rsidR="00B14043" w:rsidRPr="00B14043" w:rsidRDefault="00B14043" w:rsidP="0055481D">
            <w:pPr>
              <w:jc w:val="both"/>
              <w:rPr>
                <w:rFonts w:ascii="Agency FB" w:hAnsi="Agency FB" w:cs="Arial"/>
                <w:b/>
                <w:sz w:val="24"/>
                <w:szCs w:val="24"/>
                <w:lang w:val="es-MX"/>
              </w:rPr>
            </w:pPr>
            <w:r w:rsidRPr="00B14043">
              <w:rPr>
                <w:rFonts w:ascii="Agency FB" w:hAnsi="Agency FB" w:cs="Arial"/>
                <w:b/>
                <w:sz w:val="24"/>
                <w:szCs w:val="24"/>
                <w:lang w:val="es-MX"/>
              </w:rPr>
              <w:t>ESPECIFICIDADES</w:t>
            </w:r>
          </w:p>
          <w:p w:rsidR="00B14043" w:rsidRPr="00B14043" w:rsidRDefault="00B14043" w:rsidP="0055481D">
            <w:pPr>
              <w:jc w:val="both"/>
              <w:rPr>
                <w:rFonts w:ascii="Agency FB" w:hAnsi="Agency FB" w:cs="Arial"/>
                <w:b/>
                <w:sz w:val="24"/>
                <w:szCs w:val="24"/>
                <w:lang w:val="es-MX"/>
              </w:rPr>
            </w:pPr>
            <w:r w:rsidRPr="00B14043">
              <w:rPr>
                <w:sz w:val="24"/>
                <w:szCs w:val="24"/>
              </w:rPr>
              <w:t>El campo de lo Humano y lo Comunitario fue pensado como una oportunidad para que niñas y niños puedan reconocerse como parte de una comunidad, entendida como un colectivo que comparte una historia, valores y prácticas socioculturales y para que, mediante la participación guiada, se conviertan paulatinamente en miembros activos capaces de interpretar situaciones problemáticas en el contexto y contribuir en su solución.</w:t>
            </w:r>
          </w:p>
          <w:p w:rsidR="00B14043" w:rsidRPr="00B14043" w:rsidRDefault="00B14043" w:rsidP="0055481D">
            <w:pPr>
              <w:jc w:val="both"/>
              <w:rPr>
                <w:rFonts w:ascii="Agency FB" w:hAnsi="Agency FB" w:cs="Arial"/>
                <w:b/>
                <w:sz w:val="24"/>
                <w:szCs w:val="24"/>
                <w:lang w:val="es-MX"/>
              </w:rPr>
            </w:pP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APRENDIZAJE</w:t>
            </w:r>
          </w:p>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 xml:space="preserve"> PRIORITARIO</w:t>
            </w:r>
          </w:p>
        </w:tc>
        <w:tc>
          <w:tcPr>
            <w:tcW w:w="4252"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CONTENIDOS</w:t>
            </w:r>
          </w:p>
        </w:tc>
        <w:tc>
          <w:tcPr>
            <w:tcW w:w="6521"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PROCESOS DE DESARROLLO DEL APRENDIZAJE</w:t>
            </w:r>
          </w:p>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GRADO___1°__</w:t>
            </w:r>
          </w:p>
        </w:tc>
        <w:tc>
          <w:tcPr>
            <w:tcW w:w="6382" w:type="dxa"/>
          </w:tcPr>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PROCESOS DE DESARROLLO DEL APRENDIZAJE</w:t>
            </w:r>
          </w:p>
          <w:p w:rsidR="00B14043" w:rsidRPr="00B14043" w:rsidRDefault="00B14043" w:rsidP="00E63BB5">
            <w:pPr>
              <w:jc w:val="center"/>
              <w:rPr>
                <w:rFonts w:ascii="Agency FB" w:hAnsi="Agency FB" w:cs="Arial"/>
                <w:b/>
                <w:sz w:val="24"/>
                <w:szCs w:val="24"/>
                <w:lang w:val="es-MX"/>
              </w:rPr>
            </w:pPr>
            <w:r w:rsidRPr="00B14043">
              <w:rPr>
                <w:rFonts w:ascii="Agency FB" w:hAnsi="Agency FB" w:cs="Arial"/>
                <w:b/>
                <w:sz w:val="24"/>
                <w:szCs w:val="24"/>
                <w:lang w:val="es-MX"/>
              </w:rPr>
              <w:t>GRADO__2°___</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rFonts w:ascii="Agency FB" w:hAnsi="Agency FB" w:cs="Arial"/>
                <w:b/>
                <w:sz w:val="24"/>
                <w:szCs w:val="24"/>
                <w:lang w:val="es-MX"/>
              </w:rPr>
            </w:pPr>
            <w:r w:rsidRPr="00B14043">
              <w:rPr>
                <w:sz w:val="24"/>
                <w:szCs w:val="24"/>
              </w:rPr>
              <w:t>la comunidad como el espacio en el que se vive y se encuentra la escuela.</w:t>
            </w:r>
          </w:p>
          <w:p w:rsidR="00B14043" w:rsidRPr="00B14043" w:rsidRDefault="00B14043" w:rsidP="00E63BB5">
            <w:pPr>
              <w:jc w:val="center"/>
              <w:rPr>
                <w:rFonts w:ascii="Agency FB" w:hAnsi="Agency FB" w:cs="Arial"/>
                <w:b/>
                <w:sz w:val="24"/>
                <w:szCs w:val="24"/>
                <w:lang w:val="es-MX"/>
              </w:rPr>
            </w:pPr>
          </w:p>
          <w:p w:rsidR="00B14043" w:rsidRPr="00B14043" w:rsidRDefault="00B14043" w:rsidP="00E63BB5">
            <w:pPr>
              <w:jc w:val="center"/>
              <w:rPr>
                <w:rFonts w:ascii="Agency FB" w:hAnsi="Agency FB" w:cs="Arial"/>
                <w:b/>
                <w:sz w:val="24"/>
                <w:szCs w:val="24"/>
                <w:lang w:val="es-MX"/>
              </w:rPr>
            </w:pPr>
          </w:p>
        </w:tc>
        <w:tc>
          <w:tcPr>
            <w:tcW w:w="6521" w:type="dxa"/>
          </w:tcPr>
          <w:p w:rsidR="00B14043" w:rsidRPr="00B14043" w:rsidRDefault="00B14043" w:rsidP="0055481D">
            <w:pPr>
              <w:jc w:val="both"/>
              <w:rPr>
                <w:rFonts w:ascii="Agency FB" w:hAnsi="Agency FB" w:cs="Arial"/>
                <w:b/>
                <w:sz w:val="24"/>
                <w:szCs w:val="24"/>
                <w:lang w:val="es-MX"/>
              </w:rPr>
            </w:pPr>
            <w:r w:rsidRPr="00B14043">
              <w:rPr>
                <w:sz w:val="24"/>
                <w:szCs w:val="24"/>
              </w:rPr>
              <w:t>Ubica algunos referentes del lugar donde vive y se encuentra la escuela. Platica sobre las características geográficas, climáticas, ambientales, socioculturales y lingüísticas de su comunidad y escuela.</w:t>
            </w:r>
          </w:p>
        </w:tc>
        <w:tc>
          <w:tcPr>
            <w:tcW w:w="6382" w:type="dxa"/>
          </w:tcPr>
          <w:p w:rsidR="00B14043" w:rsidRPr="00B14043" w:rsidRDefault="00B14043" w:rsidP="00E63BB5">
            <w:pPr>
              <w:jc w:val="center"/>
              <w:rPr>
                <w:rFonts w:ascii="Agency FB" w:hAnsi="Agency FB" w:cs="Arial"/>
                <w:b/>
                <w:sz w:val="24"/>
                <w:szCs w:val="24"/>
                <w:lang w:val="es-MX"/>
              </w:rPr>
            </w:pPr>
            <w:r w:rsidRPr="00B14043">
              <w:rPr>
                <w:sz w:val="24"/>
                <w:szCs w:val="24"/>
              </w:rPr>
              <w:t xml:space="preserve">Identifica las ventajas que conlleva: la seguridad, el intercambio, el sentido de pertenencia, la afectividad, entre otras, el ser parte de una comunidad, barrio, unidad habitacional u otros espacios y grupos sociales. Reconoce diferentes problemáticas sociales y ambientales de su </w:t>
            </w:r>
            <w:r w:rsidRPr="00B14043">
              <w:rPr>
                <w:sz w:val="24"/>
                <w:szCs w:val="24"/>
              </w:rPr>
              <w:lastRenderedPageBreak/>
              <w:t>comunidad, y reflexiona sobre algunas acciones para solucionarlas.</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Actitudes y prácticas que prevalecen entre los hombres y las mujeres en la familia, la escuela y la comunidad.</w:t>
            </w:r>
          </w:p>
        </w:tc>
        <w:tc>
          <w:tcPr>
            <w:tcW w:w="6521" w:type="dxa"/>
          </w:tcPr>
          <w:p w:rsidR="00B14043" w:rsidRPr="00B14043" w:rsidRDefault="00B14043" w:rsidP="0055481D">
            <w:pPr>
              <w:jc w:val="both"/>
              <w:rPr>
                <w:sz w:val="24"/>
                <w:szCs w:val="24"/>
              </w:rPr>
            </w:pPr>
            <w:r w:rsidRPr="00B14043">
              <w:rPr>
                <w:sz w:val="24"/>
                <w:szCs w:val="24"/>
              </w:rPr>
              <w:t>Platica acerca de la organización de las responsabilidades y tareas en su familia. Identifica la importancia de la participación equilibrada entre hombres y mujeres, adultos, niñas y niños en la cotidianidad familiar</w:t>
            </w:r>
          </w:p>
        </w:tc>
        <w:tc>
          <w:tcPr>
            <w:tcW w:w="6382" w:type="dxa"/>
          </w:tcPr>
          <w:p w:rsidR="00B14043" w:rsidRPr="00B14043" w:rsidRDefault="00B14043" w:rsidP="00E63BB5">
            <w:pPr>
              <w:jc w:val="center"/>
              <w:rPr>
                <w:sz w:val="24"/>
                <w:szCs w:val="24"/>
              </w:rPr>
            </w:pPr>
            <w:r w:rsidRPr="00B14043">
              <w:rPr>
                <w:sz w:val="24"/>
                <w:szCs w:val="24"/>
              </w:rPr>
              <w:t>Analiza las situaciones acerca de la participación de hombres y mujeres, en las actividades familiares, incluyendo el sostenimiento económico. Reconoce la aportación de mujeres y hombres, en las actividades de la escuela y la comunidad.</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Efectos de la pandemia de COVID -19 en la familia, la escuela y la comunidad.</w:t>
            </w:r>
          </w:p>
        </w:tc>
        <w:tc>
          <w:tcPr>
            <w:tcW w:w="6521" w:type="dxa"/>
          </w:tcPr>
          <w:p w:rsidR="00B14043" w:rsidRPr="00B14043" w:rsidRDefault="00B14043" w:rsidP="0055481D">
            <w:pPr>
              <w:jc w:val="both"/>
              <w:rPr>
                <w:sz w:val="24"/>
                <w:szCs w:val="24"/>
              </w:rPr>
            </w:pPr>
            <w:r w:rsidRPr="00B14043">
              <w:rPr>
                <w:sz w:val="24"/>
                <w:szCs w:val="24"/>
              </w:rPr>
              <w:t>Comenta y reflexiona con sus compañeros, acerca de los cambios que se produjeron durante la pandemia, en las actividades familiares, escolares y comunitarias, tales como: uso de los espacios, el tiempo, las formas de comunicación, entre otros.</w:t>
            </w:r>
          </w:p>
        </w:tc>
        <w:tc>
          <w:tcPr>
            <w:tcW w:w="6382" w:type="dxa"/>
          </w:tcPr>
          <w:p w:rsidR="00B14043" w:rsidRPr="00B14043" w:rsidRDefault="00B14043" w:rsidP="00E63BB5">
            <w:pPr>
              <w:jc w:val="center"/>
              <w:rPr>
                <w:sz w:val="24"/>
                <w:szCs w:val="24"/>
              </w:rPr>
            </w:pPr>
            <w:r w:rsidRPr="00B14043">
              <w:rPr>
                <w:sz w:val="24"/>
                <w:szCs w:val="24"/>
              </w:rPr>
              <w:t>Expresa, mediante diferentes recursos, sus experiencias sobre los cambios en la vida y las actividades durante la pandemia en la familia, la escuela y la comunidad.</w:t>
            </w:r>
          </w:p>
          <w:p w:rsidR="00B14043" w:rsidRPr="00B14043" w:rsidRDefault="00B14043" w:rsidP="00E63BB5">
            <w:pPr>
              <w:jc w:val="center"/>
              <w:rPr>
                <w:sz w:val="24"/>
                <w:szCs w:val="24"/>
              </w:rPr>
            </w:pPr>
            <w:r w:rsidRPr="00B14043">
              <w:rPr>
                <w:sz w:val="24"/>
                <w:szCs w:val="24"/>
              </w:rPr>
              <w:t>Reflexiona en torno a sus experiencias en cuanto al aprendizaje en línea, cambios en las relaciones con sus pares y nuevas formas de comunicación a través de las tecnologías digitales.</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Historia personal y familiar.</w:t>
            </w:r>
          </w:p>
        </w:tc>
        <w:tc>
          <w:tcPr>
            <w:tcW w:w="6521" w:type="dxa"/>
          </w:tcPr>
          <w:p w:rsidR="00B14043" w:rsidRPr="00B14043" w:rsidRDefault="00B14043" w:rsidP="0055481D">
            <w:pPr>
              <w:jc w:val="both"/>
              <w:rPr>
                <w:sz w:val="24"/>
                <w:szCs w:val="24"/>
              </w:rPr>
            </w:pPr>
            <w:r w:rsidRPr="00B14043">
              <w:rPr>
                <w:sz w:val="24"/>
                <w:szCs w:val="24"/>
              </w:rPr>
              <w:t>Platica sobre sucesos de su historia personal y familiar y los ordena en antes, después y ahora.</w:t>
            </w:r>
          </w:p>
        </w:tc>
        <w:tc>
          <w:tcPr>
            <w:tcW w:w="6382" w:type="dxa"/>
          </w:tcPr>
          <w:p w:rsidR="00B14043" w:rsidRPr="00B14043" w:rsidRDefault="00B14043" w:rsidP="00E63BB5">
            <w:pPr>
              <w:jc w:val="center"/>
              <w:rPr>
                <w:sz w:val="24"/>
                <w:szCs w:val="24"/>
              </w:rPr>
            </w:pPr>
            <w:r w:rsidRPr="00B14043">
              <w:rPr>
                <w:sz w:val="24"/>
                <w:szCs w:val="24"/>
              </w:rPr>
              <w:t>Escribe acerca de sucesos de su historia personal y familiar y los apoya con dibujos, fotografías o imágenes, ordenados cronológicamente</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Sentido de pertenencia a la familia y la comunidad.</w:t>
            </w:r>
          </w:p>
        </w:tc>
        <w:tc>
          <w:tcPr>
            <w:tcW w:w="6521" w:type="dxa"/>
          </w:tcPr>
          <w:p w:rsidR="00B14043" w:rsidRPr="00B14043" w:rsidRDefault="00B14043" w:rsidP="0055481D">
            <w:pPr>
              <w:jc w:val="both"/>
              <w:rPr>
                <w:sz w:val="24"/>
                <w:szCs w:val="24"/>
              </w:rPr>
            </w:pPr>
            <w:r w:rsidRPr="00B14043">
              <w:rPr>
                <w:sz w:val="24"/>
                <w:szCs w:val="24"/>
              </w:rPr>
              <w:t>Identifica aspectos de la historia familiar y de la comunidad compartidos. Reconoce y comparte valores, tales como: la solidaridad, la participación, la reciprocidad, el respeto, entre otros., así como estilos socioculturales propios de su familia y comunidad.</w:t>
            </w:r>
          </w:p>
        </w:tc>
        <w:tc>
          <w:tcPr>
            <w:tcW w:w="6382" w:type="dxa"/>
          </w:tcPr>
          <w:p w:rsidR="00B14043" w:rsidRPr="00B14043" w:rsidRDefault="00B14043" w:rsidP="00E63BB5">
            <w:pPr>
              <w:jc w:val="center"/>
              <w:rPr>
                <w:sz w:val="24"/>
                <w:szCs w:val="24"/>
              </w:rPr>
            </w:pPr>
            <w:r w:rsidRPr="00B14043">
              <w:rPr>
                <w:sz w:val="24"/>
                <w:szCs w:val="24"/>
              </w:rPr>
              <w:t>Entrevista a familiares o integrantes de su comunidad acerca de los aspectos que se comparten entre todas y todos. Redacta breves textos acerca de lo que les es común a los miembros de la familia y la comunidad. Responde sobre ¿quiénes somos?, ¿de dónde somos? y ¿qué tenemos en común?</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Formas de ser, pensar, actuar y relacionarse</w:t>
            </w:r>
          </w:p>
        </w:tc>
        <w:tc>
          <w:tcPr>
            <w:tcW w:w="6521" w:type="dxa"/>
          </w:tcPr>
          <w:p w:rsidR="00B14043" w:rsidRPr="00B14043" w:rsidRDefault="00B14043" w:rsidP="0055481D">
            <w:pPr>
              <w:jc w:val="both"/>
              <w:rPr>
                <w:sz w:val="24"/>
                <w:szCs w:val="24"/>
              </w:rPr>
            </w:pPr>
            <w:r w:rsidRPr="00B14043">
              <w:rPr>
                <w:sz w:val="24"/>
                <w:szCs w:val="24"/>
              </w:rPr>
              <w:t>Reconoce y descubre características y cambios (corporales, gustos, intereses, necesidades y capacidades) que lo diferencian y hacen único, con la finalidad de valorar y respetar la diversidad.</w:t>
            </w:r>
          </w:p>
        </w:tc>
        <w:tc>
          <w:tcPr>
            <w:tcW w:w="6382" w:type="dxa"/>
          </w:tcPr>
          <w:p w:rsidR="00B14043" w:rsidRPr="00B14043" w:rsidRDefault="00B14043" w:rsidP="00E63BB5">
            <w:pPr>
              <w:jc w:val="center"/>
              <w:rPr>
                <w:sz w:val="24"/>
                <w:szCs w:val="24"/>
              </w:rPr>
            </w:pPr>
            <w:r w:rsidRPr="00B14043">
              <w:rPr>
                <w:sz w:val="24"/>
                <w:szCs w:val="24"/>
              </w:rPr>
              <w:t>Explora sus posibilidades y las de otras personas para mostrar empatía acerca de las situaciones y condiciones que inciden en el desarrollo personal y colectivo.</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Construcción del proyecto de vida</w:t>
            </w:r>
          </w:p>
        </w:tc>
        <w:tc>
          <w:tcPr>
            <w:tcW w:w="6521" w:type="dxa"/>
          </w:tcPr>
          <w:p w:rsidR="00B14043" w:rsidRPr="00B14043" w:rsidRDefault="00B14043" w:rsidP="0055481D">
            <w:pPr>
              <w:jc w:val="both"/>
              <w:rPr>
                <w:sz w:val="24"/>
                <w:szCs w:val="24"/>
              </w:rPr>
            </w:pPr>
            <w:r w:rsidRPr="00B14043">
              <w:rPr>
                <w:sz w:val="24"/>
                <w:szCs w:val="24"/>
              </w:rPr>
              <w:t>Explica situaciones cotidianas que se presentan en la escuela y la casa, con la intención de proponer acuerdos que generen una mejor convivencia.</w:t>
            </w:r>
          </w:p>
          <w:p w:rsidR="00B14043" w:rsidRPr="00B14043" w:rsidRDefault="00B14043" w:rsidP="0055481D">
            <w:pPr>
              <w:jc w:val="both"/>
              <w:rPr>
                <w:sz w:val="24"/>
                <w:szCs w:val="24"/>
              </w:rPr>
            </w:pPr>
            <w:r w:rsidRPr="00B14043">
              <w:rPr>
                <w:sz w:val="24"/>
                <w:szCs w:val="24"/>
              </w:rPr>
              <w:t>Identifica las necesidades y logros que ha tenido en diferentes momentos de su historia, para comparar cambios que inciden en el desarrollo de la autonomía y una mayor participación.</w:t>
            </w:r>
          </w:p>
        </w:tc>
        <w:tc>
          <w:tcPr>
            <w:tcW w:w="6382" w:type="dxa"/>
          </w:tcPr>
          <w:p w:rsidR="00B14043" w:rsidRPr="00B14043" w:rsidRDefault="00B14043" w:rsidP="00E63BB5">
            <w:pPr>
              <w:jc w:val="center"/>
              <w:rPr>
                <w:sz w:val="24"/>
                <w:szCs w:val="24"/>
              </w:rPr>
            </w:pPr>
            <w:r w:rsidRPr="00B14043">
              <w:rPr>
                <w:sz w:val="24"/>
                <w:szCs w:val="24"/>
              </w:rPr>
              <w:t>Explora necesidades e intereses al expresar lo que significan individual y colectivamente para definir metas a lograr que contribuyan a su atención.</w:t>
            </w:r>
          </w:p>
          <w:p w:rsidR="00B14043" w:rsidRPr="00B14043" w:rsidRDefault="00B14043" w:rsidP="00E63BB5">
            <w:pPr>
              <w:jc w:val="center"/>
              <w:rPr>
                <w:sz w:val="24"/>
                <w:szCs w:val="24"/>
              </w:rPr>
            </w:pPr>
            <w:r w:rsidRPr="00B14043">
              <w:rPr>
                <w:sz w:val="24"/>
                <w:szCs w:val="24"/>
              </w:rPr>
              <w:t>Reconoce logros al participar en diferentes situaciones familiares y escolares para replantear su actuación en favor de una mayor confianza y seguridad en beneficio del bienestar común</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Educación integral de la sexualidad</w:t>
            </w:r>
          </w:p>
        </w:tc>
        <w:tc>
          <w:tcPr>
            <w:tcW w:w="6521" w:type="dxa"/>
          </w:tcPr>
          <w:p w:rsidR="00B14043" w:rsidRPr="00B14043" w:rsidRDefault="00B14043" w:rsidP="0055481D">
            <w:pPr>
              <w:jc w:val="both"/>
              <w:rPr>
                <w:sz w:val="24"/>
                <w:szCs w:val="24"/>
              </w:rPr>
            </w:pPr>
            <w:r w:rsidRPr="00B14043">
              <w:rPr>
                <w:sz w:val="24"/>
                <w:szCs w:val="24"/>
              </w:rPr>
              <w:t>Reflexiona acerca de las diversas formas de ser y actuar de hombres y mujeres a partir de distintas situaciones cotidianas, para reconocer manifestaciones en favor de una interacción y convivencia sana.</w:t>
            </w:r>
          </w:p>
        </w:tc>
        <w:tc>
          <w:tcPr>
            <w:tcW w:w="6382" w:type="dxa"/>
          </w:tcPr>
          <w:p w:rsidR="00B14043" w:rsidRPr="00B14043" w:rsidRDefault="00B14043" w:rsidP="00E63BB5">
            <w:pPr>
              <w:jc w:val="center"/>
              <w:rPr>
                <w:sz w:val="24"/>
                <w:szCs w:val="24"/>
              </w:rPr>
            </w:pPr>
            <w:r w:rsidRPr="00B14043">
              <w:rPr>
                <w:sz w:val="24"/>
                <w:szCs w:val="24"/>
              </w:rPr>
              <w:t>Diferencia manifestaciones y prácticas presentes en distintos ámbitos (escolar, laboral, social, cultural u otros), para reconocer aquellas que inciden en la construcción de la identidad de género.</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Capacidades y habilidades motrices</w:t>
            </w:r>
          </w:p>
        </w:tc>
        <w:tc>
          <w:tcPr>
            <w:tcW w:w="6521" w:type="dxa"/>
          </w:tcPr>
          <w:p w:rsidR="00B14043" w:rsidRPr="00B14043" w:rsidRDefault="00B14043" w:rsidP="0055481D">
            <w:pPr>
              <w:jc w:val="both"/>
              <w:rPr>
                <w:sz w:val="24"/>
                <w:szCs w:val="24"/>
              </w:rPr>
            </w:pPr>
            <w:r w:rsidRPr="00B14043">
              <w:rPr>
                <w:sz w:val="24"/>
                <w:szCs w:val="24"/>
              </w:rPr>
              <w:t xml:space="preserve">Utiliza patrones básicos de movimiento ante situaciones que implican explorar los diferentes espacios, el tiempo y los objetos, para favorecer el conocimiento de </w:t>
            </w:r>
            <w:proofErr w:type="spellStart"/>
            <w:r w:rsidRPr="00B14043">
              <w:rPr>
                <w:sz w:val="24"/>
                <w:szCs w:val="24"/>
              </w:rPr>
              <w:t>sÍ</w:t>
            </w:r>
            <w:proofErr w:type="spellEnd"/>
            <w:r w:rsidRPr="00B14043">
              <w:rPr>
                <w:sz w:val="24"/>
                <w:szCs w:val="24"/>
              </w:rPr>
              <w:t>.</w:t>
            </w:r>
          </w:p>
        </w:tc>
        <w:tc>
          <w:tcPr>
            <w:tcW w:w="6382" w:type="dxa"/>
          </w:tcPr>
          <w:p w:rsidR="00B14043" w:rsidRPr="00B14043" w:rsidRDefault="00B14043" w:rsidP="00E63BB5">
            <w:pPr>
              <w:jc w:val="center"/>
              <w:rPr>
                <w:sz w:val="24"/>
                <w:szCs w:val="24"/>
              </w:rPr>
            </w:pPr>
            <w:r w:rsidRPr="00B14043">
              <w:rPr>
                <w:sz w:val="24"/>
                <w:szCs w:val="24"/>
              </w:rPr>
              <w:t>Combina diversos patrones básicos de movimiento para actuar con base en las características de cada juego o situación.</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Posibilidades cognitivas, expresivas, motrices, creativas y de relación</w:t>
            </w:r>
          </w:p>
        </w:tc>
        <w:tc>
          <w:tcPr>
            <w:tcW w:w="6521" w:type="dxa"/>
          </w:tcPr>
          <w:p w:rsidR="00B14043" w:rsidRPr="00B14043" w:rsidRDefault="00B14043" w:rsidP="0055481D">
            <w:pPr>
              <w:jc w:val="both"/>
              <w:rPr>
                <w:sz w:val="24"/>
                <w:szCs w:val="24"/>
              </w:rPr>
            </w:pPr>
            <w:r w:rsidRPr="00B14043">
              <w:rPr>
                <w:sz w:val="24"/>
                <w:szCs w:val="24"/>
              </w:rPr>
              <w:t>Explora acciones motrices y expresivas en juegos y situaciones cotidianas que implican equilibrio, orientación espacial-temporal y coordinación motriz, para mejorar el conocimiento de sí.</w:t>
            </w:r>
          </w:p>
        </w:tc>
        <w:tc>
          <w:tcPr>
            <w:tcW w:w="6382" w:type="dxa"/>
          </w:tcPr>
          <w:p w:rsidR="00B14043" w:rsidRPr="00B14043" w:rsidRDefault="00B14043" w:rsidP="00E63BB5">
            <w:pPr>
              <w:jc w:val="center"/>
              <w:rPr>
                <w:sz w:val="24"/>
                <w:szCs w:val="24"/>
              </w:rPr>
            </w:pPr>
            <w:r w:rsidRPr="00B14043">
              <w:rPr>
                <w:sz w:val="24"/>
                <w:szCs w:val="24"/>
              </w:rPr>
              <w:t>Experimenta acciones que implican comunicación y expresión por medio del cuerpo, para asignar un carácter personal a sus movimientos y mejorar la interacción.</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Estilos de vida activos y saludables</w:t>
            </w:r>
          </w:p>
        </w:tc>
        <w:tc>
          <w:tcPr>
            <w:tcW w:w="6521" w:type="dxa"/>
          </w:tcPr>
          <w:p w:rsidR="00B14043" w:rsidRPr="00B14043" w:rsidRDefault="00B14043" w:rsidP="0055481D">
            <w:pPr>
              <w:jc w:val="both"/>
              <w:rPr>
                <w:sz w:val="24"/>
                <w:szCs w:val="24"/>
              </w:rPr>
            </w:pPr>
            <w:r w:rsidRPr="00B14043">
              <w:rPr>
                <w:sz w:val="24"/>
                <w:szCs w:val="24"/>
              </w:rPr>
              <w:t>Participa en diferentes juegos para explorar alternativas que le permitan mantener una vida activa y saludable.</w:t>
            </w:r>
          </w:p>
        </w:tc>
        <w:tc>
          <w:tcPr>
            <w:tcW w:w="6382" w:type="dxa"/>
          </w:tcPr>
          <w:p w:rsidR="00B14043" w:rsidRPr="00B14043" w:rsidRDefault="00B14043" w:rsidP="00E63BB5">
            <w:pPr>
              <w:jc w:val="center"/>
              <w:rPr>
                <w:sz w:val="24"/>
                <w:szCs w:val="24"/>
              </w:rPr>
            </w:pPr>
            <w:r w:rsidRPr="00B14043">
              <w:rPr>
                <w:sz w:val="24"/>
                <w:szCs w:val="24"/>
              </w:rPr>
              <w:t>Reconoce propuestas lúdicas o expresivas que fomentan su disfrute y práctica cotidiana para favorecer una vida activa y saludable.</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Pensamiento lúdico, divergente y creativo</w:t>
            </w:r>
          </w:p>
        </w:tc>
        <w:tc>
          <w:tcPr>
            <w:tcW w:w="6521" w:type="dxa"/>
          </w:tcPr>
          <w:p w:rsidR="00B14043" w:rsidRPr="00B14043" w:rsidRDefault="00B14043" w:rsidP="0055481D">
            <w:pPr>
              <w:jc w:val="both"/>
              <w:rPr>
                <w:sz w:val="24"/>
                <w:szCs w:val="24"/>
              </w:rPr>
            </w:pPr>
            <w:r w:rsidRPr="00B14043">
              <w:rPr>
                <w:sz w:val="24"/>
                <w:szCs w:val="24"/>
              </w:rPr>
              <w:t>Busca distintas soluciones ante una misma situación de juego o cotidiana, con la intención de poner en práctica la creatividad.</w:t>
            </w:r>
          </w:p>
        </w:tc>
        <w:tc>
          <w:tcPr>
            <w:tcW w:w="6382" w:type="dxa"/>
          </w:tcPr>
          <w:p w:rsidR="00B14043" w:rsidRPr="00B14043" w:rsidRDefault="00B14043" w:rsidP="00E63BB5">
            <w:pPr>
              <w:jc w:val="center"/>
              <w:rPr>
                <w:sz w:val="24"/>
                <w:szCs w:val="24"/>
              </w:rPr>
            </w:pPr>
            <w:r w:rsidRPr="00B14043">
              <w:rPr>
                <w:sz w:val="24"/>
                <w:szCs w:val="24"/>
              </w:rPr>
              <w:t>Propone soluciones ante retos y conflictos que se presentan en juegos y actividades, para promover la participación, el respeto y la colaboración.</w:t>
            </w:r>
          </w:p>
        </w:tc>
      </w:tr>
      <w:tr w:rsidR="00B14043" w:rsidRPr="00B14043" w:rsidTr="00E63BB5">
        <w:tc>
          <w:tcPr>
            <w:tcW w:w="1555" w:type="dxa"/>
          </w:tcPr>
          <w:p w:rsidR="00B14043" w:rsidRPr="00B14043" w:rsidRDefault="00B14043" w:rsidP="00E63BB5">
            <w:pPr>
              <w:jc w:val="center"/>
              <w:rPr>
                <w:rFonts w:ascii="Agency FB" w:hAnsi="Agency FB" w:cs="Arial"/>
                <w:b/>
                <w:sz w:val="24"/>
                <w:szCs w:val="24"/>
                <w:lang w:val="es-MX"/>
              </w:rPr>
            </w:pPr>
          </w:p>
        </w:tc>
        <w:tc>
          <w:tcPr>
            <w:tcW w:w="4252" w:type="dxa"/>
          </w:tcPr>
          <w:p w:rsidR="00B14043" w:rsidRPr="00B14043" w:rsidRDefault="00B14043" w:rsidP="00E63BB5">
            <w:pPr>
              <w:jc w:val="center"/>
              <w:rPr>
                <w:sz w:val="24"/>
                <w:szCs w:val="24"/>
              </w:rPr>
            </w:pPr>
            <w:r w:rsidRPr="00B14043">
              <w:rPr>
                <w:sz w:val="24"/>
                <w:szCs w:val="24"/>
              </w:rPr>
              <w:t>Interacción motriz</w:t>
            </w:r>
          </w:p>
        </w:tc>
        <w:tc>
          <w:tcPr>
            <w:tcW w:w="6521" w:type="dxa"/>
          </w:tcPr>
          <w:p w:rsidR="00B14043" w:rsidRPr="00B14043" w:rsidRDefault="00B14043" w:rsidP="0055481D">
            <w:pPr>
              <w:jc w:val="both"/>
              <w:rPr>
                <w:sz w:val="24"/>
                <w:szCs w:val="24"/>
              </w:rPr>
            </w:pPr>
            <w:r w:rsidRPr="00B14043">
              <w:rPr>
                <w:sz w:val="24"/>
                <w:szCs w:val="24"/>
              </w:rPr>
              <w:t>Colabora en la definición de normas básicas de convivencia para reconocer su influencia en la interacción presente en juegos y situaciones cotidianas.</w:t>
            </w:r>
          </w:p>
        </w:tc>
        <w:tc>
          <w:tcPr>
            <w:tcW w:w="6382" w:type="dxa"/>
          </w:tcPr>
          <w:p w:rsidR="00B14043" w:rsidRPr="00B14043" w:rsidRDefault="00B14043" w:rsidP="00E63BB5">
            <w:pPr>
              <w:jc w:val="center"/>
              <w:rPr>
                <w:sz w:val="24"/>
                <w:szCs w:val="24"/>
              </w:rPr>
            </w:pPr>
            <w:r w:rsidRPr="00B14043">
              <w:rPr>
                <w:sz w:val="24"/>
                <w:szCs w:val="24"/>
              </w:rPr>
              <w:t>Reflexiona acerca de las normas básicas de convivencia en el juego y las actividades cotidianas, con el propósito de asumir actitudes que fortalezcan la interacción.</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Acciones individuales que repercuten en la conservación y mejora de la salud</w:t>
            </w:r>
          </w:p>
        </w:tc>
        <w:tc>
          <w:tcPr>
            <w:tcW w:w="6521" w:type="dxa"/>
          </w:tcPr>
          <w:p w:rsidR="00B14043" w:rsidRPr="00B14043" w:rsidRDefault="00B14043" w:rsidP="0055481D">
            <w:pPr>
              <w:jc w:val="both"/>
              <w:rPr>
                <w:sz w:val="24"/>
                <w:szCs w:val="24"/>
              </w:rPr>
            </w:pPr>
            <w:r w:rsidRPr="00B14043">
              <w:rPr>
                <w:sz w:val="24"/>
                <w:szCs w:val="24"/>
              </w:rPr>
              <w:t>Reconoce la importancia de la práctica de hábitos de higiene y limpieza en el cuidado personal, así como de otros seres vivos, con la intención de contribuir a la prevención de problemas de salud.</w:t>
            </w:r>
          </w:p>
          <w:p w:rsidR="00B14043" w:rsidRPr="00B14043" w:rsidRDefault="00B14043" w:rsidP="0055481D">
            <w:pPr>
              <w:jc w:val="both"/>
              <w:rPr>
                <w:sz w:val="24"/>
                <w:szCs w:val="24"/>
              </w:rPr>
            </w:pPr>
            <w:r w:rsidRPr="00B14043">
              <w:rPr>
                <w:sz w:val="24"/>
                <w:szCs w:val="24"/>
              </w:rPr>
              <w:t>Explica la importancia de incluir alimentos saludables de los distintos grupos para colaborar en la modificación de hábitos de consumo personales y familiares que favorecen la salud.</w:t>
            </w:r>
          </w:p>
          <w:p w:rsidR="00B14043" w:rsidRPr="00B14043" w:rsidRDefault="00B14043" w:rsidP="0055481D">
            <w:pPr>
              <w:jc w:val="both"/>
              <w:rPr>
                <w:sz w:val="24"/>
                <w:szCs w:val="24"/>
              </w:rPr>
            </w:pPr>
            <w:r w:rsidRPr="00B14043">
              <w:rPr>
                <w:sz w:val="24"/>
                <w:szCs w:val="24"/>
              </w:rPr>
              <w:t>Intercambia experiencias acerca de situaciones que lo ponen en riesgo, para compartir acciones encaminadas a su prevención.</w:t>
            </w:r>
          </w:p>
        </w:tc>
        <w:tc>
          <w:tcPr>
            <w:tcW w:w="6382" w:type="dxa"/>
          </w:tcPr>
          <w:p w:rsidR="00B14043" w:rsidRPr="00B14043" w:rsidRDefault="00B14043" w:rsidP="0055481D">
            <w:pPr>
              <w:jc w:val="both"/>
              <w:rPr>
                <w:sz w:val="24"/>
                <w:szCs w:val="24"/>
              </w:rPr>
            </w:pPr>
            <w:r w:rsidRPr="00B14043">
              <w:rPr>
                <w:sz w:val="24"/>
                <w:szCs w:val="24"/>
              </w:rPr>
              <w:t>Reflexiona acerca de situaciones y comportamientos que ponen en riesgo la salud, para promover acciones orientadas a los cuidados personales.</w:t>
            </w:r>
          </w:p>
          <w:p w:rsidR="00B14043" w:rsidRPr="00B14043" w:rsidRDefault="00B14043" w:rsidP="0055481D">
            <w:pPr>
              <w:jc w:val="both"/>
              <w:rPr>
                <w:sz w:val="24"/>
                <w:szCs w:val="24"/>
              </w:rPr>
            </w:pPr>
            <w:r w:rsidRPr="00B14043">
              <w:rPr>
                <w:sz w:val="24"/>
                <w:szCs w:val="24"/>
              </w:rPr>
              <w:t xml:space="preserve">Compara alimentos naturales y frescos, procesados y </w:t>
            </w:r>
            <w:proofErr w:type="spellStart"/>
            <w:r w:rsidRPr="00B14043">
              <w:rPr>
                <w:sz w:val="24"/>
                <w:szCs w:val="24"/>
              </w:rPr>
              <w:t>ultraprocesados</w:t>
            </w:r>
            <w:proofErr w:type="spellEnd"/>
            <w:r w:rsidRPr="00B14043">
              <w:rPr>
                <w:sz w:val="24"/>
                <w:szCs w:val="24"/>
              </w:rPr>
              <w:t xml:space="preserve"> que se consumen en la familia y la escuela, para valorar aquellos que contribuyen a mantener la salud.</w:t>
            </w:r>
          </w:p>
          <w:p w:rsidR="00B14043" w:rsidRPr="00B14043" w:rsidRDefault="00B14043" w:rsidP="0055481D">
            <w:pPr>
              <w:jc w:val="both"/>
              <w:rPr>
                <w:sz w:val="24"/>
                <w:szCs w:val="24"/>
              </w:rPr>
            </w:pPr>
            <w:r w:rsidRPr="00B14043">
              <w:rPr>
                <w:sz w:val="24"/>
                <w:szCs w:val="24"/>
              </w:rPr>
              <w:t>Socializa alternativas de solución ante riesgo de accidentes, dependencias y violencia, para valorar aquellas que puede llevar a cabo en la familia y la escuela.</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Sentido de comunidad y satisfacción de necesidades humanas</w:t>
            </w:r>
          </w:p>
        </w:tc>
        <w:tc>
          <w:tcPr>
            <w:tcW w:w="6521" w:type="dxa"/>
          </w:tcPr>
          <w:p w:rsidR="00B14043" w:rsidRPr="00B14043" w:rsidRDefault="00B14043" w:rsidP="0055481D">
            <w:pPr>
              <w:jc w:val="both"/>
              <w:rPr>
                <w:sz w:val="24"/>
                <w:szCs w:val="24"/>
              </w:rPr>
            </w:pPr>
            <w:r w:rsidRPr="00B14043">
              <w:rPr>
                <w:sz w:val="24"/>
                <w:szCs w:val="24"/>
              </w:rPr>
              <w:t>Indaga acerca de ideas, conocimientos, prácticas culturales, formas de organización y acuerdos familiares, para compartir su importancia.</w:t>
            </w:r>
          </w:p>
          <w:p w:rsidR="00B14043" w:rsidRPr="00B14043" w:rsidRDefault="00B14043" w:rsidP="0055481D">
            <w:pPr>
              <w:jc w:val="both"/>
              <w:rPr>
                <w:sz w:val="24"/>
                <w:szCs w:val="24"/>
              </w:rPr>
            </w:pPr>
            <w:r w:rsidRPr="00B14043">
              <w:rPr>
                <w:sz w:val="24"/>
                <w:szCs w:val="24"/>
              </w:rPr>
              <w:t>Compara necesidades de la familia en diferentes contextos y las formas de utilizar el cuerpo u organizarse en su satisfacción, para explicar cambios y mejoras que se han presentado.</w:t>
            </w:r>
          </w:p>
        </w:tc>
        <w:tc>
          <w:tcPr>
            <w:tcW w:w="6382" w:type="dxa"/>
          </w:tcPr>
          <w:p w:rsidR="00B14043" w:rsidRPr="00B14043" w:rsidRDefault="00B14043" w:rsidP="0055481D">
            <w:pPr>
              <w:jc w:val="both"/>
              <w:rPr>
                <w:sz w:val="24"/>
                <w:szCs w:val="24"/>
              </w:rPr>
            </w:pPr>
            <w:r w:rsidRPr="00B14043">
              <w:rPr>
                <w:sz w:val="24"/>
                <w:szCs w:val="24"/>
              </w:rPr>
              <w:t>Reconoce ideas, conocimientos, prácticas culturales y formas de organización, para explicar el significado que tienen en la familia y comunidad.</w:t>
            </w:r>
          </w:p>
          <w:p w:rsidR="00B14043" w:rsidRPr="00B14043" w:rsidRDefault="00B14043" w:rsidP="0055481D">
            <w:pPr>
              <w:jc w:val="both"/>
              <w:rPr>
                <w:sz w:val="24"/>
                <w:szCs w:val="24"/>
              </w:rPr>
            </w:pPr>
            <w:r w:rsidRPr="00B14043">
              <w:rPr>
                <w:sz w:val="24"/>
                <w:szCs w:val="24"/>
              </w:rPr>
              <w:t>Identifica las necesidades de su comunidad y las formas de satisfacerlas a partir del uso del cuerpo o los objetos y la organización de las personas para explorar otras alternativas de atenderlas.</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Situaciones de riesgo social en la familia, escuela y comunidad.</w:t>
            </w:r>
          </w:p>
        </w:tc>
        <w:tc>
          <w:tcPr>
            <w:tcW w:w="6521" w:type="dxa"/>
          </w:tcPr>
          <w:p w:rsidR="00B14043" w:rsidRPr="00B14043" w:rsidRDefault="00B14043" w:rsidP="0055481D">
            <w:pPr>
              <w:jc w:val="both"/>
              <w:rPr>
                <w:sz w:val="24"/>
                <w:szCs w:val="24"/>
              </w:rPr>
            </w:pPr>
            <w:r w:rsidRPr="00B14043">
              <w:rPr>
                <w:sz w:val="24"/>
                <w:szCs w:val="24"/>
              </w:rPr>
              <w:t>Reconoce situaciones de riesgos sociales en la familia, la escuela y la comunidad, así como la importancia del autocuidado, la no violencia y la convivencia pacífica.</w:t>
            </w:r>
          </w:p>
        </w:tc>
        <w:tc>
          <w:tcPr>
            <w:tcW w:w="6382" w:type="dxa"/>
          </w:tcPr>
          <w:p w:rsidR="00B14043" w:rsidRPr="00B14043" w:rsidRDefault="00B14043" w:rsidP="0055481D">
            <w:pPr>
              <w:jc w:val="both"/>
              <w:rPr>
                <w:sz w:val="24"/>
                <w:szCs w:val="24"/>
              </w:rPr>
            </w:pPr>
            <w:r w:rsidRPr="00B14043">
              <w:rPr>
                <w:sz w:val="24"/>
                <w:szCs w:val="24"/>
              </w:rPr>
              <w:t>Propone prácticas de autocuidado, de no violencia y convivencia pacífica. Identifica personas e instituciones que pueden ayudar en situaciones de riesgo.</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Prácticas de prevención y respuesta ante desastres ambientales.</w:t>
            </w:r>
          </w:p>
        </w:tc>
        <w:tc>
          <w:tcPr>
            <w:tcW w:w="6521" w:type="dxa"/>
          </w:tcPr>
          <w:p w:rsidR="00B14043" w:rsidRPr="00B14043" w:rsidRDefault="00B14043" w:rsidP="0055481D">
            <w:pPr>
              <w:jc w:val="both"/>
              <w:rPr>
                <w:sz w:val="24"/>
                <w:szCs w:val="24"/>
              </w:rPr>
            </w:pPr>
            <w:r w:rsidRPr="00B14043">
              <w:rPr>
                <w:sz w:val="24"/>
                <w:szCs w:val="24"/>
              </w:rPr>
              <w:t>Participa en las prácticas familiares de prevención y respuesta ante fenómenos naturales que ponen en riesgo su integridad.</w:t>
            </w:r>
          </w:p>
        </w:tc>
        <w:tc>
          <w:tcPr>
            <w:tcW w:w="6382" w:type="dxa"/>
          </w:tcPr>
          <w:p w:rsidR="00B14043" w:rsidRPr="00B14043" w:rsidRDefault="00B14043" w:rsidP="0055481D">
            <w:pPr>
              <w:jc w:val="both"/>
              <w:rPr>
                <w:sz w:val="24"/>
                <w:szCs w:val="24"/>
              </w:rPr>
            </w:pPr>
            <w:r w:rsidRPr="00B14043">
              <w:rPr>
                <w:sz w:val="24"/>
                <w:szCs w:val="24"/>
              </w:rPr>
              <w:t>Elabora y redacta acuerdos y normas, para actuar adecuadamente ante situaciones de desastres ambientales en su contexto.</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Apoyos mutuos para favorecer los aprendizajes en el aula diversa.</w:t>
            </w:r>
          </w:p>
        </w:tc>
        <w:tc>
          <w:tcPr>
            <w:tcW w:w="6521" w:type="dxa"/>
          </w:tcPr>
          <w:p w:rsidR="00B14043" w:rsidRPr="00B14043" w:rsidRDefault="00B14043" w:rsidP="0055481D">
            <w:pPr>
              <w:jc w:val="both"/>
              <w:rPr>
                <w:sz w:val="24"/>
                <w:szCs w:val="24"/>
              </w:rPr>
            </w:pPr>
            <w:r w:rsidRPr="00B14043">
              <w:rPr>
                <w:sz w:val="24"/>
                <w:szCs w:val="24"/>
              </w:rPr>
              <w:t>Identifica y valora la presencia de diferentes lenguas y lenguajes en el aula y ofrece apoyos a sus pares, si es necesario.</w:t>
            </w:r>
          </w:p>
        </w:tc>
        <w:tc>
          <w:tcPr>
            <w:tcW w:w="6382" w:type="dxa"/>
          </w:tcPr>
          <w:p w:rsidR="00B14043" w:rsidRPr="00B14043" w:rsidRDefault="00B14043" w:rsidP="0055481D">
            <w:pPr>
              <w:jc w:val="both"/>
              <w:rPr>
                <w:sz w:val="24"/>
                <w:szCs w:val="24"/>
              </w:rPr>
            </w:pPr>
            <w:r w:rsidRPr="00B14043">
              <w:rPr>
                <w:sz w:val="24"/>
                <w:szCs w:val="24"/>
              </w:rPr>
              <w:t>Formula opciones de apoyo a sus pares, ante condiciones personales diferentes: lenguas, lenguajes, movilidad, entre otras.</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r w:rsidRPr="00B14043">
              <w:rPr>
                <w:sz w:val="24"/>
                <w:szCs w:val="24"/>
              </w:rPr>
              <w:t>Aproximación a las tecnologías de la información y la comunicación.</w:t>
            </w:r>
          </w:p>
        </w:tc>
        <w:tc>
          <w:tcPr>
            <w:tcW w:w="6521" w:type="dxa"/>
          </w:tcPr>
          <w:p w:rsidR="00B14043" w:rsidRPr="00B14043" w:rsidRDefault="00B14043" w:rsidP="0055481D">
            <w:pPr>
              <w:jc w:val="both"/>
              <w:rPr>
                <w:sz w:val="24"/>
                <w:szCs w:val="24"/>
              </w:rPr>
            </w:pPr>
            <w:r w:rsidRPr="00B14043">
              <w:rPr>
                <w:sz w:val="24"/>
                <w:szCs w:val="24"/>
              </w:rPr>
              <w:t>Reconoce las tecnologías que se utilizan en su entorno y los beneficios que proporcionan en la comunicación y el aprendizaje</w:t>
            </w:r>
          </w:p>
        </w:tc>
        <w:tc>
          <w:tcPr>
            <w:tcW w:w="6382" w:type="dxa"/>
          </w:tcPr>
          <w:p w:rsidR="00B14043" w:rsidRPr="00B14043" w:rsidRDefault="00B14043" w:rsidP="0055481D">
            <w:pPr>
              <w:jc w:val="both"/>
              <w:rPr>
                <w:sz w:val="24"/>
                <w:szCs w:val="24"/>
              </w:rPr>
            </w:pPr>
            <w:r w:rsidRPr="00B14043">
              <w:rPr>
                <w:sz w:val="24"/>
                <w:szCs w:val="24"/>
              </w:rPr>
              <w:t>Utiliza las tecnologías de la información y la comunicación para investigar temas de su interés. Comparte y organiza la información investigada con sus compañeros.</w:t>
            </w:r>
          </w:p>
        </w:tc>
      </w:tr>
      <w:tr w:rsidR="00B14043" w:rsidRPr="00B14043" w:rsidTr="00E63BB5">
        <w:tc>
          <w:tcPr>
            <w:tcW w:w="1555" w:type="dxa"/>
          </w:tcPr>
          <w:p w:rsidR="00B14043" w:rsidRPr="00B14043" w:rsidRDefault="00B14043" w:rsidP="0055481D">
            <w:pPr>
              <w:jc w:val="both"/>
              <w:rPr>
                <w:rFonts w:ascii="Agency FB" w:hAnsi="Agency FB" w:cs="Arial"/>
                <w:b/>
                <w:sz w:val="24"/>
                <w:szCs w:val="24"/>
                <w:lang w:val="es-MX"/>
              </w:rPr>
            </w:pPr>
          </w:p>
        </w:tc>
        <w:tc>
          <w:tcPr>
            <w:tcW w:w="4252" w:type="dxa"/>
          </w:tcPr>
          <w:p w:rsidR="00B14043" w:rsidRPr="00B14043" w:rsidRDefault="00B14043" w:rsidP="0055481D">
            <w:pPr>
              <w:jc w:val="both"/>
              <w:rPr>
                <w:sz w:val="24"/>
                <w:szCs w:val="24"/>
              </w:rPr>
            </w:pPr>
          </w:p>
        </w:tc>
        <w:tc>
          <w:tcPr>
            <w:tcW w:w="6521" w:type="dxa"/>
          </w:tcPr>
          <w:p w:rsidR="00B14043" w:rsidRPr="00B14043" w:rsidRDefault="00B14043" w:rsidP="0055481D">
            <w:pPr>
              <w:jc w:val="both"/>
              <w:rPr>
                <w:sz w:val="24"/>
                <w:szCs w:val="24"/>
              </w:rPr>
            </w:pPr>
          </w:p>
        </w:tc>
        <w:tc>
          <w:tcPr>
            <w:tcW w:w="6382" w:type="dxa"/>
          </w:tcPr>
          <w:p w:rsidR="00B14043" w:rsidRPr="00B14043" w:rsidRDefault="00B14043" w:rsidP="0055481D">
            <w:pPr>
              <w:jc w:val="both"/>
              <w:rPr>
                <w:sz w:val="24"/>
                <w:szCs w:val="24"/>
              </w:rPr>
            </w:pPr>
          </w:p>
        </w:tc>
      </w:tr>
    </w:tbl>
    <w:p w:rsidR="00B14043" w:rsidRDefault="00B14043" w:rsidP="0055481D">
      <w:pPr>
        <w:jc w:val="both"/>
        <w:rPr>
          <w:rFonts w:ascii="Arial" w:hAnsi="Arial" w:cs="Arial"/>
          <w:sz w:val="24"/>
          <w:szCs w:val="24"/>
          <w:lang w:val="es-MX"/>
        </w:rPr>
      </w:pPr>
    </w:p>
    <w:p w:rsidR="00C85636" w:rsidRDefault="00C85636" w:rsidP="0055481D">
      <w:pPr>
        <w:jc w:val="both"/>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C85636" w:rsidRDefault="00C85636" w:rsidP="00B14043">
      <w:pPr>
        <w:rPr>
          <w:rFonts w:ascii="Arial" w:hAnsi="Arial" w:cs="Arial"/>
          <w:sz w:val="24"/>
          <w:szCs w:val="24"/>
          <w:lang w:val="es-MX"/>
        </w:rPr>
      </w:pPr>
    </w:p>
    <w:p w:rsidR="006B7E10" w:rsidRDefault="006B7E10" w:rsidP="00B14043">
      <w:pPr>
        <w:rPr>
          <w:rFonts w:ascii="Arial" w:hAnsi="Arial" w:cs="Arial"/>
          <w:sz w:val="24"/>
          <w:szCs w:val="24"/>
          <w:lang w:val="es-MX"/>
        </w:rPr>
      </w:pPr>
    </w:p>
    <w:p w:rsidR="006B7E10" w:rsidRDefault="006B7E10" w:rsidP="00B14043">
      <w:pPr>
        <w:rPr>
          <w:rFonts w:ascii="Arial" w:hAnsi="Arial" w:cs="Arial"/>
          <w:sz w:val="24"/>
          <w:szCs w:val="24"/>
          <w:lang w:val="es-MX"/>
        </w:rPr>
      </w:pPr>
    </w:p>
    <w:p w:rsidR="006B7E10" w:rsidRDefault="006B7E10" w:rsidP="00B14043">
      <w:pPr>
        <w:rPr>
          <w:rFonts w:ascii="Arial" w:hAnsi="Arial" w:cs="Arial"/>
          <w:sz w:val="24"/>
          <w:szCs w:val="24"/>
          <w:lang w:val="es-MX"/>
        </w:rPr>
      </w:pPr>
    </w:p>
    <w:p w:rsidR="006B7E10" w:rsidRDefault="006B7E10" w:rsidP="00051E66">
      <w:pPr>
        <w:ind w:left="-567" w:right="-143"/>
        <w:rPr>
          <w:rFonts w:ascii="Arial" w:hAnsi="Arial" w:cs="Arial"/>
          <w:sz w:val="24"/>
          <w:szCs w:val="24"/>
          <w:lang w:val="es-MX"/>
        </w:rPr>
      </w:pPr>
    </w:p>
    <w:p w:rsidR="00B14043" w:rsidRPr="00484F4B" w:rsidRDefault="00B14043" w:rsidP="00C25FCF">
      <w:pPr>
        <w:rPr>
          <w:rFonts w:ascii="Arial" w:hAnsi="Arial" w:cs="Arial"/>
          <w:sz w:val="24"/>
          <w:szCs w:val="24"/>
          <w:lang w:val="es-MX"/>
        </w:rPr>
      </w:pPr>
    </w:p>
    <w:tbl>
      <w:tblPr>
        <w:tblStyle w:val="Tabladecuadrcula1Claro-nfasis2"/>
        <w:tblW w:w="0" w:type="auto"/>
        <w:tblLook w:val="04A0" w:firstRow="1" w:lastRow="0" w:firstColumn="1" w:lastColumn="0" w:noHBand="0" w:noVBand="1"/>
      </w:tblPr>
      <w:tblGrid>
        <w:gridCol w:w="9355"/>
        <w:gridCol w:w="9068"/>
      </w:tblGrid>
      <w:tr w:rsidR="006167C3" w:rsidRPr="00484F4B" w:rsidTr="00E60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rsidR="006167C3" w:rsidRPr="00484F4B" w:rsidRDefault="006167C3" w:rsidP="006167C3">
            <w:pPr>
              <w:jc w:val="center"/>
              <w:rPr>
                <w:rFonts w:ascii="Arial" w:hAnsi="Arial" w:cs="Arial"/>
                <w:sz w:val="24"/>
                <w:szCs w:val="24"/>
                <w:lang w:val="es-MX"/>
              </w:rPr>
            </w:pPr>
            <w:r w:rsidRPr="00484F4B">
              <w:rPr>
                <w:rFonts w:ascii="Arial" w:hAnsi="Arial" w:cs="Arial"/>
                <w:sz w:val="24"/>
                <w:szCs w:val="24"/>
                <w:lang w:val="es-MX"/>
              </w:rPr>
              <w:lastRenderedPageBreak/>
              <w:t>ORIENTACIONES DIDACTICAS GENERALES (sin desarrollar la planeación didáctica)</w:t>
            </w:r>
          </w:p>
        </w:tc>
        <w:tc>
          <w:tcPr>
            <w:tcW w:w="9068" w:type="dxa"/>
          </w:tcPr>
          <w:p w:rsidR="006167C3" w:rsidRPr="00484F4B" w:rsidRDefault="006167C3" w:rsidP="006167C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MX"/>
              </w:rPr>
            </w:pPr>
            <w:r w:rsidRPr="00484F4B">
              <w:rPr>
                <w:rFonts w:ascii="Arial" w:hAnsi="Arial" w:cs="Arial"/>
                <w:sz w:val="24"/>
                <w:szCs w:val="24"/>
                <w:lang w:val="es-MX"/>
              </w:rPr>
              <w:t>SUGERENCIAS DE EVALUACIÓN FORMATIVA.</w:t>
            </w:r>
          </w:p>
        </w:tc>
      </w:tr>
      <w:tr w:rsidR="006167C3" w:rsidRPr="00484F4B" w:rsidTr="00592E27">
        <w:trPr>
          <w:trHeight w:val="5772"/>
        </w:trPr>
        <w:tc>
          <w:tcPr>
            <w:cnfStyle w:val="001000000000" w:firstRow="0" w:lastRow="0" w:firstColumn="1" w:lastColumn="0" w:oddVBand="0" w:evenVBand="0" w:oddHBand="0" w:evenHBand="0" w:firstRowFirstColumn="0" w:firstRowLastColumn="0" w:lastRowFirstColumn="0" w:lastRowLastColumn="0"/>
            <w:tcW w:w="9355" w:type="dxa"/>
          </w:tcPr>
          <w:p w:rsidR="000B7BD7" w:rsidRPr="000B7BD7" w:rsidRDefault="000B7BD7" w:rsidP="000B7BD7">
            <w:pPr>
              <w:pStyle w:val="Prrafodelista"/>
              <w:numPr>
                <w:ilvl w:val="0"/>
                <w:numId w:val="1"/>
              </w:numPr>
              <w:jc w:val="both"/>
              <w:rPr>
                <w:b w:val="0"/>
              </w:rPr>
            </w:pPr>
            <w:r w:rsidRPr="000B7BD7">
              <w:rPr>
                <w:b w:val="0"/>
              </w:rPr>
              <w:t>L</w:t>
            </w:r>
            <w:r w:rsidR="00C85636" w:rsidRPr="000B7BD7">
              <w:rPr>
                <w:b w:val="0"/>
              </w:rPr>
              <w:t>a planeación didáctica se puede realizar en lapsos de tiempo no muy grandes y con ello dar mejor seguimiento a los procesos d</w:t>
            </w:r>
            <w:r w:rsidRPr="000B7BD7">
              <w:rPr>
                <w:b w:val="0"/>
              </w:rPr>
              <w:t>e desarrollo de aprendizaje.</w:t>
            </w:r>
          </w:p>
          <w:p w:rsidR="000B7BD7" w:rsidRPr="000B7BD7" w:rsidRDefault="00C85636" w:rsidP="000B7BD7">
            <w:pPr>
              <w:pStyle w:val="Prrafodelista"/>
              <w:numPr>
                <w:ilvl w:val="0"/>
                <w:numId w:val="1"/>
              </w:numPr>
              <w:jc w:val="both"/>
              <w:rPr>
                <w:b w:val="0"/>
              </w:rPr>
            </w:pPr>
            <w:r w:rsidRPr="000B7BD7">
              <w:rPr>
                <w:b w:val="0"/>
              </w:rPr>
              <w:t xml:space="preserve">Es importante cuidar la secuencia de actividades que la situación-problema se articule con los contenidos analizados y los de </w:t>
            </w:r>
            <w:proofErr w:type="spellStart"/>
            <w:r w:rsidRPr="000B7BD7">
              <w:rPr>
                <w:b w:val="0"/>
              </w:rPr>
              <w:t>codiseño</w:t>
            </w:r>
            <w:proofErr w:type="spellEnd"/>
            <w:r w:rsidRPr="000B7BD7">
              <w:rPr>
                <w:b w:val="0"/>
              </w:rPr>
              <w:t xml:space="preserve">, atendiendo a la secuencia y gradualidad. </w:t>
            </w:r>
          </w:p>
          <w:p w:rsidR="000B7BD7" w:rsidRPr="000B7BD7" w:rsidRDefault="000B7BD7" w:rsidP="000B7BD7">
            <w:pPr>
              <w:pStyle w:val="Prrafodelista"/>
              <w:numPr>
                <w:ilvl w:val="0"/>
                <w:numId w:val="1"/>
              </w:numPr>
              <w:jc w:val="both"/>
              <w:rPr>
                <w:b w:val="0"/>
              </w:rPr>
            </w:pPr>
            <w:r w:rsidRPr="000B7BD7">
              <w:rPr>
                <w:b w:val="0"/>
              </w:rPr>
              <w:t>R</w:t>
            </w:r>
            <w:r w:rsidR="00C85636" w:rsidRPr="000B7BD7">
              <w:rPr>
                <w:b w:val="0"/>
              </w:rPr>
              <w:t xml:space="preserve">eforzar algunos contenidos (en especial de </w:t>
            </w:r>
            <w:proofErr w:type="spellStart"/>
            <w:r w:rsidR="00C85636" w:rsidRPr="000B7BD7">
              <w:rPr>
                <w:b w:val="0"/>
              </w:rPr>
              <w:t>lecto</w:t>
            </w:r>
            <w:proofErr w:type="spellEnd"/>
            <w:r w:rsidR="00C85636" w:rsidRPr="000B7BD7">
              <w:rPr>
                <w:b w:val="0"/>
              </w:rPr>
              <w:t>/escritura o matemáticas)</w:t>
            </w:r>
            <w:r w:rsidRPr="000B7BD7">
              <w:rPr>
                <w:b w:val="0"/>
              </w:rPr>
              <w:t>.</w:t>
            </w:r>
          </w:p>
          <w:p w:rsidR="000B7BD7" w:rsidRPr="000B7BD7" w:rsidRDefault="000B7BD7" w:rsidP="000B7BD7">
            <w:pPr>
              <w:pStyle w:val="Prrafodelista"/>
              <w:numPr>
                <w:ilvl w:val="0"/>
                <w:numId w:val="1"/>
              </w:numPr>
              <w:jc w:val="both"/>
              <w:rPr>
                <w:b w:val="0"/>
              </w:rPr>
            </w:pPr>
            <w:r w:rsidRPr="000B7BD7">
              <w:rPr>
                <w:b w:val="0"/>
              </w:rPr>
              <w:t>Las actividades por trabajar están determinadas con el grado de dificultad que permita al estudiantado ir desarrollando sus procesos de desarrollo de aprendizaje y atendiendo a la estrategia de proyecto.</w:t>
            </w:r>
          </w:p>
          <w:p w:rsidR="000B7BD7" w:rsidRPr="000B7BD7" w:rsidRDefault="000B7BD7" w:rsidP="000B7BD7">
            <w:pPr>
              <w:pStyle w:val="Prrafodelista"/>
              <w:numPr>
                <w:ilvl w:val="0"/>
                <w:numId w:val="1"/>
              </w:numPr>
              <w:jc w:val="both"/>
              <w:rPr>
                <w:b w:val="0"/>
              </w:rPr>
            </w:pPr>
            <w:r w:rsidRPr="000B7BD7">
              <w:rPr>
                <w:b w:val="0"/>
              </w:rPr>
              <w:t xml:space="preserve">Es importante anticipar los materiales (libros de texto, entrevistas con familiares, miembros de la comunidad o del condominio, en su caso pequeños videos) que le permitan realizar las tareas que el proyecto demande. </w:t>
            </w:r>
          </w:p>
          <w:p w:rsidR="006167C3" w:rsidRPr="000B7BD7" w:rsidRDefault="006167C3" w:rsidP="000B7BD7">
            <w:pPr>
              <w:pStyle w:val="Prrafodelista"/>
              <w:ind w:left="360"/>
              <w:jc w:val="both"/>
              <w:rPr>
                <w:rFonts w:ascii="Arial" w:hAnsi="Arial" w:cs="Arial"/>
                <w:sz w:val="24"/>
                <w:szCs w:val="24"/>
                <w:lang w:val="es-MX"/>
              </w:rPr>
            </w:pPr>
          </w:p>
        </w:tc>
        <w:tc>
          <w:tcPr>
            <w:tcW w:w="9068" w:type="dxa"/>
          </w:tcPr>
          <w:p w:rsidR="006167C3" w:rsidRPr="000B7BD7" w:rsidRDefault="000B7BD7" w:rsidP="00B1404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MX"/>
              </w:rPr>
            </w:pPr>
            <w:r w:rsidRPr="000B7BD7">
              <w:rPr>
                <w:bCs/>
              </w:rPr>
              <w:t>Para llevar a cabo la evaluación formativa, es importante construir un ambiente colaborativo y de autorreflexión por parte del alumnado acerca de sus logros, dificultades y pendientes a desarrollar. De igual manera utilizar instrumentos que permitan evaluar conocimientos, habilidades, actitudes y valores.</w:t>
            </w:r>
          </w:p>
        </w:tc>
      </w:tr>
    </w:tbl>
    <w:p w:rsidR="006167C3" w:rsidRPr="00484F4B" w:rsidRDefault="006167C3" w:rsidP="00E6063F">
      <w:pPr>
        <w:rPr>
          <w:rFonts w:ascii="Arial" w:hAnsi="Arial" w:cs="Arial"/>
          <w:sz w:val="24"/>
          <w:szCs w:val="24"/>
          <w:lang w:val="es-MX"/>
        </w:rPr>
      </w:pPr>
    </w:p>
    <w:sectPr w:rsidR="006167C3" w:rsidRPr="00484F4B" w:rsidSect="00E6063F">
      <w:headerReference w:type="default" r:id="rId8"/>
      <w:pgSz w:w="20160" w:h="12240" w:orient="landscape" w:code="5"/>
      <w:pgMar w:top="142" w:right="315" w:bottom="284" w:left="851" w:header="13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8E" w:rsidRDefault="00EF0E8E" w:rsidP="00C27155">
      <w:pPr>
        <w:spacing w:after="0" w:line="240" w:lineRule="auto"/>
      </w:pPr>
      <w:r>
        <w:separator/>
      </w:r>
    </w:p>
  </w:endnote>
  <w:endnote w:type="continuationSeparator" w:id="0">
    <w:p w:rsidR="00EF0E8E" w:rsidRDefault="00EF0E8E" w:rsidP="00C2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8E" w:rsidRDefault="00EF0E8E" w:rsidP="00C27155">
      <w:pPr>
        <w:spacing w:after="0" w:line="240" w:lineRule="auto"/>
      </w:pPr>
      <w:r>
        <w:separator/>
      </w:r>
    </w:p>
  </w:footnote>
  <w:footnote w:type="continuationSeparator" w:id="0">
    <w:p w:rsidR="00EF0E8E" w:rsidRDefault="00EF0E8E" w:rsidP="00C27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DA" w:rsidRDefault="00BA39DA" w:rsidP="00C27155">
    <w:pPr>
      <w:pStyle w:val="Encabezado"/>
      <w:jc w:val="cente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8963025</wp:posOffset>
              </wp:positionH>
              <wp:positionV relativeFrom="paragraph">
                <wp:posOffset>-635</wp:posOffset>
              </wp:positionV>
              <wp:extent cx="2733040" cy="734695"/>
              <wp:effectExtent l="0" t="0" r="10160" b="27305"/>
              <wp:wrapNone/>
              <wp:docPr id="1" name="Cuadro de texto 1"/>
              <wp:cNvGraphicFramePr/>
              <a:graphic xmlns:a="http://schemas.openxmlformats.org/drawingml/2006/main">
                <a:graphicData uri="http://schemas.microsoft.com/office/word/2010/wordprocessingShape">
                  <wps:wsp>
                    <wps:cNvSpPr txBox="1"/>
                    <wps:spPr>
                      <a:xfrm>
                        <a:off x="0" y="0"/>
                        <a:ext cx="2733040" cy="734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39DA" w:rsidRPr="00C765C3" w:rsidRDefault="00BA39DA" w:rsidP="008953EC">
                          <w:pPr>
                            <w:jc w:val="center"/>
                            <w:rPr>
                              <w:b/>
                              <w:color w:val="000000" w:themeColor="text1"/>
                              <w:lang w:val="es-MX"/>
                            </w:rPr>
                          </w:pPr>
                          <w:r w:rsidRPr="00C765C3">
                            <w:rPr>
                              <w:b/>
                              <w:color w:val="000000" w:themeColor="text1"/>
                              <w:lang w:val="es-MX"/>
                            </w:rPr>
                            <w:t>CODISEÑO Y CONSTRUCCION DEL PROGRAMA ANALITICO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705.75pt;margin-top:-.05pt;width:215.2pt;height:57.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" fillcolor="white [3201]" strokecolor="white [3212]" strokeweight=".5pt">
              <v:textbox>
                <w:txbxContent>
                  <w:p w:rsidR="006B7E10" w:rsidRPr="00C765C3" w:rsidRDefault="006B7E10" w:rsidP="008953EC">
                    <w:pPr>
                      <w:jc w:val="center"/>
                      <w:rPr>
                        <w:b/>
                        <w:color w:val="000000" w:themeColor="text1"/>
                        <w:lang w:val="es-MX"/>
                      </w:rPr>
                    </w:pPr>
                    <w:r w:rsidRPr="00C765C3">
                      <w:rPr>
                        <w:b/>
                        <w:color w:val="000000" w:themeColor="text1"/>
                        <w:lang w:val="es-MX"/>
                      </w:rPr>
                      <w:t>CODISEÑO Y CONSTRUCCION DEL PROGRAMA ANALITICO</w:t>
                    </w:r>
                  </w:p>
                </w:txbxContent>
              </v:textbox>
            </v:shape>
          </w:pict>
        </mc:Fallback>
      </mc:AlternateContent>
    </w:r>
    <w:r w:rsidRPr="00C27155">
      <w:rPr>
        <w:noProof/>
        <w:lang w:val="es-MX" w:eastAsia="es-MX"/>
      </w:rPr>
      <w:drawing>
        <wp:inline distT="0" distB="0" distL="0" distR="0">
          <wp:extent cx="10687050" cy="734695"/>
          <wp:effectExtent l="0" t="0" r="0" b="8255"/>
          <wp:docPr id="14" name="Imagen 14" descr="C:\Users\SUPERVISION 179\Documents\EXPEDIENTE 2022-2023\LOGO NUEVO encabezad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ERVISION 179\Documents\EXPEDIENTE 2022-2023\LOGO NUEVO encabezado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7445" cy="753971"/>
                  </a:xfrm>
                  <a:prstGeom prst="rect">
                    <a:avLst/>
                  </a:prstGeom>
                  <a:noFill/>
                  <a:ln>
                    <a:noFill/>
                  </a:ln>
                </pic:spPr>
              </pic:pic>
            </a:graphicData>
          </a:graphic>
        </wp:inline>
      </w:drawing>
    </w:r>
  </w:p>
  <w:p w:rsidR="00BA39DA" w:rsidRDefault="00BA39D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2E"/>
    <w:multiLevelType w:val="hybridMultilevel"/>
    <w:tmpl w:val="6CAC6C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8E63B28"/>
    <w:multiLevelType w:val="hybridMultilevel"/>
    <w:tmpl w:val="D4BE1B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55"/>
    <w:rsid w:val="00027651"/>
    <w:rsid w:val="00051E66"/>
    <w:rsid w:val="000B7BD7"/>
    <w:rsid w:val="00241D06"/>
    <w:rsid w:val="00343EB7"/>
    <w:rsid w:val="003A19E6"/>
    <w:rsid w:val="00484F4B"/>
    <w:rsid w:val="0055481D"/>
    <w:rsid w:val="00592E27"/>
    <w:rsid w:val="005E102A"/>
    <w:rsid w:val="006167C3"/>
    <w:rsid w:val="006304B2"/>
    <w:rsid w:val="006A141F"/>
    <w:rsid w:val="006B7E10"/>
    <w:rsid w:val="0071009F"/>
    <w:rsid w:val="00710F1F"/>
    <w:rsid w:val="00847055"/>
    <w:rsid w:val="008953EC"/>
    <w:rsid w:val="008A0654"/>
    <w:rsid w:val="00973136"/>
    <w:rsid w:val="009E7823"/>
    <w:rsid w:val="00A158C4"/>
    <w:rsid w:val="00B14043"/>
    <w:rsid w:val="00BA39DA"/>
    <w:rsid w:val="00BA5B24"/>
    <w:rsid w:val="00BA785C"/>
    <w:rsid w:val="00C25FCF"/>
    <w:rsid w:val="00C27155"/>
    <w:rsid w:val="00C63E4E"/>
    <w:rsid w:val="00C765C3"/>
    <w:rsid w:val="00C85636"/>
    <w:rsid w:val="00DC0426"/>
    <w:rsid w:val="00DD4C72"/>
    <w:rsid w:val="00E34E67"/>
    <w:rsid w:val="00E6063F"/>
    <w:rsid w:val="00E63BB5"/>
    <w:rsid w:val="00E95F90"/>
    <w:rsid w:val="00EF0E8E"/>
    <w:rsid w:val="00FD6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D2ACB"/>
  <w15:chartTrackingRefBased/>
  <w15:docId w15:val="{B8477B7D-982C-460C-A154-3505EDCA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55"/>
  </w:style>
  <w:style w:type="paragraph" w:styleId="Ttulo1">
    <w:name w:val="heading 1"/>
    <w:next w:val="Normal"/>
    <w:link w:val="Ttulo1Car"/>
    <w:uiPriority w:val="9"/>
    <w:unhideWhenUsed/>
    <w:qFormat/>
    <w:rsid w:val="00B14043"/>
    <w:pPr>
      <w:keepNext/>
      <w:keepLines/>
      <w:spacing w:after="221"/>
      <w:ind w:left="10" w:hanging="10"/>
      <w:outlineLvl w:val="0"/>
    </w:pPr>
    <w:rPr>
      <w:rFonts w:ascii="Calibri" w:eastAsia="Calibri" w:hAnsi="Calibri" w:cs="Calibri"/>
      <w:b/>
      <w:color w:val="000000"/>
      <w:sz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71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7155"/>
  </w:style>
  <w:style w:type="paragraph" w:styleId="Piedepgina">
    <w:name w:val="footer"/>
    <w:basedOn w:val="Normal"/>
    <w:link w:val="PiedepginaCar"/>
    <w:uiPriority w:val="99"/>
    <w:unhideWhenUsed/>
    <w:rsid w:val="00C271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7155"/>
  </w:style>
  <w:style w:type="table" w:styleId="Tablaconcuadrcula">
    <w:name w:val="Table Grid"/>
    <w:basedOn w:val="Tablanormal"/>
    <w:uiPriority w:val="39"/>
    <w:rsid w:val="00C2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2">
    <w:name w:val="Grid Table 4 Accent 2"/>
    <w:basedOn w:val="Tablanormal"/>
    <w:uiPriority w:val="49"/>
    <w:rsid w:val="008953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1Claro-nfasis2">
    <w:name w:val="Grid Table 1 Light Accent 2"/>
    <w:basedOn w:val="Tablanormal"/>
    <w:uiPriority w:val="46"/>
    <w:rsid w:val="006167C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6167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67C3"/>
    <w:rPr>
      <w:rFonts w:ascii="Segoe UI" w:hAnsi="Segoe UI" w:cs="Segoe UI"/>
      <w:sz w:val="18"/>
      <w:szCs w:val="18"/>
    </w:rPr>
  </w:style>
  <w:style w:type="table" w:styleId="Cuadrculadetablaclara">
    <w:name w:val="Grid Table Light"/>
    <w:basedOn w:val="Tablanormal"/>
    <w:uiPriority w:val="40"/>
    <w:rsid w:val="00C765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1D06"/>
    <w:pPr>
      <w:ind w:left="720"/>
      <w:contextualSpacing/>
    </w:pPr>
  </w:style>
  <w:style w:type="character" w:customStyle="1" w:styleId="Ttulo1Car">
    <w:name w:val="Título 1 Car"/>
    <w:basedOn w:val="Fuentedeprrafopredeter"/>
    <w:link w:val="Ttulo1"/>
    <w:uiPriority w:val="9"/>
    <w:rsid w:val="00B14043"/>
    <w:rPr>
      <w:rFonts w:ascii="Calibri" w:eastAsia="Calibri" w:hAnsi="Calibri" w:cs="Calibri"/>
      <w:b/>
      <w:color w:val="000000"/>
      <w:sz w:val="2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C43D-01B6-48C7-AA8D-F857296E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9453</Words>
  <Characters>51996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 guadalupe saucedo najera</cp:lastModifiedBy>
  <cp:revision>9</cp:revision>
  <cp:lastPrinted>2023-07-06T14:42:00Z</cp:lastPrinted>
  <dcterms:created xsi:type="dcterms:W3CDTF">2023-06-02T04:45:00Z</dcterms:created>
  <dcterms:modified xsi:type="dcterms:W3CDTF">2023-07-08T08:05:00Z</dcterms:modified>
</cp:coreProperties>
</file>